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BF6" w:rsidRPr="005E1445" w:rsidRDefault="008B2BF6">
      <w:pPr>
        <w:spacing w:before="10"/>
        <w:rPr>
          <w:rFonts w:ascii="Times New Roman" w:eastAsia="Times New Roman" w:hAnsi="Times New Roman" w:cs="Times New Roman"/>
          <w:sz w:val="6"/>
          <w:szCs w:val="6"/>
        </w:rPr>
      </w:pPr>
    </w:p>
    <w:tbl>
      <w:tblPr>
        <w:tblStyle w:val="TableGrid"/>
        <w:tblW w:w="106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38"/>
        <w:gridCol w:w="1857"/>
      </w:tblGrid>
      <w:tr w:rsidR="005E1445" w:rsidRPr="005E1445" w:rsidTr="002E71E5">
        <w:tc>
          <w:tcPr>
            <w:tcW w:w="10695" w:type="dxa"/>
            <w:gridSpan w:val="2"/>
            <w:vAlign w:val="center"/>
          </w:tcPr>
          <w:p w:rsidR="0025685F" w:rsidRPr="005E1445" w:rsidRDefault="0025685F" w:rsidP="0042071B">
            <w:pPr>
              <w:autoSpaceDE w:val="0"/>
              <w:autoSpaceDN w:val="0"/>
              <w:spacing w:after="60" w:line="276" w:lineRule="auto"/>
              <w:jc w:val="center"/>
              <w:rPr>
                <w:rFonts w:ascii="Times New Roman" w:eastAsia="Calibri" w:hAnsi="Times New Roman" w:cs="Times New Roman"/>
                <w:b/>
                <w:sz w:val="28"/>
                <w:szCs w:val="28"/>
              </w:rPr>
            </w:pPr>
            <w:r w:rsidRPr="005E1445">
              <w:rPr>
                <w:rFonts w:ascii="Times New Roman" w:eastAsia="Calibri" w:hAnsi="Times New Roman" w:cs="Times New Roman"/>
                <w:b/>
                <w:sz w:val="28"/>
                <w:szCs w:val="28"/>
              </w:rPr>
              <w:t xml:space="preserve">Schedule </w:t>
            </w:r>
            <w:r w:rsidR="009C4629" w:rsidRPr="005E1445">
              <w:rPr>
                <w:rFonts w:ascii="Times New Roman" w:eastAsia="Calibri" w:hAnsi="Times New Roman" w:cs="Times New Roman"/>
                <w:b/>
                <w:sz w:val="28"/>
                <w:szCs w:val="28"/>
              </w:rPr>
              <w:t>for</w:t>
            </w:r>
            <w:r w:rsidR="00592AA0" w:rsidRPr="005E1445">
              <w:rPr>
                <w:rFonts w:ascii="Times New Roman" w:eastAsia="Calibri" w:hAnsi="Times New Roman" w:cs="Times New Roman"/>
                <w:b/>
                <w:sz w:val="28"/>
                <w:szCs w:val="28"/>
              </w:rPr>
              <w:t xml:space="preserve"> </w:t>
            </w:r>
            <w:r w:rsidR="007E6372" w:rsidRPr="005E1445">
              <w:rPr>
                <w:rFonts w:ascii="Times New Roman" w:eastAsia="Calibri" w:hAnsi="Times New Roman" w:cs="Times New Roman"/>
                <w:b/>
                <w:sz w:val="28"/>
                <w:szCs w:val="28"/>
              </w:rPr>
              <w:t>“</w:t>
            </w:r>
            <w:r w:rsidRPr="005E1445">
              <w:rPr>
                <w:rFonts w:ascii="Times New Roman" w:eastAsia="Calibri" w:hAnsi="Times New Roman" w:cs="Times New Roman"/>
                <w:b/>
                <w:sz w:val="28"/>
                <w:szCs w:val="28"/>
              </w:rPr>
              <w:t>Promotion with Tenure</w:t>
            </w:r>
            <w:r w:rsidR="007E6372" w:rsidRPr="005E1445">
              <w:rPr>
                <w:rFonts w:ascii="Times New Roman" w:eastAsia="Calibri" w:hAnsi="Times New Roman" w:cs="Times New Roman"/>
                <w:b/>
                <w:sz w:val="28"/>
                <w:szCs w:val="28"/>
              </w:rPr>
              <w:t>”</w:t>
            </w:r>
            <w:r w:rsidRPr="005E1445">
              <w:rPr>
                <w:rFonts w:ascii="Times New Roman" w:eastAsia="Calibri" w:hAnsi="Times New Roman" w:cs="Times New Roman"/>
                <w:b/>
                <w:sz w:val="28"/>
                <w:szCs w:val="28"/>
              </w:rPr>
              <w:t xml:space="preserve"> </w:t>
            </w:r>
            <w:r w:rsidR="007659BF" w:rsidRPr="005E1445">
              <w:rPr>
                <w:rFonts w:ascii="Times New Roman" w:eastAsia="Calibri" w:hAnsi="Times New Roman" w:cs="Times New Roman"/>
                <w:b/>
                <w:sz w:val="28"/>
                <w:szCs w:val="28"/>
              </w:rPr>
              <w:t>Applications</w:t>
            </w:r>
            <w:r w:rsidR="00214BDB" w:rsidRPr="005E1445">
              <w:rPr>
                <w:rFonts w:ascii="Times New Roman" w:eastAsia="Calibri" w:hAnsi="Times New Roman" w:cs="Times New Roman"/>
                <w:b/>
                <w:sz w:val="28"/>
                <w:szCs w:val="28"/>
              </w:rPr>
              <w:t xml:space="preserve"> </w:t>
            </w:r>
            <w:r w:rsidR="001766CC" w:rsidRPr="005E1445">
              <w:rPr>
                <w:rFonts w:ascii="Times New Roman" w:eastAsia="Calibri" w:hAnsi="Times New Roman" w:cs="Times New Roman"/>
                <w:b/>
                <w:sz w:val="28"/>
                <w:szCs w:val="28"/>
              </w:rPr>
              <w:t xml:space="preserve">– </w:t>
            </w:r>
            <w:r w:rsidR="00C151B8" w:rsidRPr="005E1445">
              <w:rPr>
                <w:rFonts w:ascii="Times New Roman" w:eastAsia="Calibri" w:hAnsi="Times New Roman" w:cs="Times New Roman"/>
                <w:b/>
                <w:sz w:val="28"/>
                <w:szCs w:val="28"/>
              </w:rPr>
              <w:t>AY</w:t>
            </w:r>
            <w:r w:rsidR="001766CC" w:rsidRPr="005E1445">
              <w:rPr>
                <w:rFonts w:ascii="Times New Roman" w:eastAsia="Calibri" w:hAnsi="Times New Roman" w:cs="Times New Roman"/>
                <w:b/>
                <w:sz w:val="28"/>
                <w:szCs w:val="28"/>
              </w:rPr>
              <w:t xml:space="preserve"> </w:t>
            </w:r>
            <w:r w:rsidR="00B473ED" w:rsidRPr="005E1445">
              <w:rPr>
                <w:rFonts w:ascii="Times New Roman" w:eastAsia="Calibri" w:hAnsi="Times New Roman" w:cs="Times New Roman"/>
                <w:b/>
                <w:sz w:val="28"/>
                <w:szCs w:val="28"/>
              </w:rPr>
              <w:t>202</w:t>
            </w:r>
            <w:r w:rsidR="001C54C6" w:rsidRPr="005E1445">
              <w:rPr>
                <w:rFonts w:ascii="Times New Roman" w:eastAsia="Calibri" w:hAnsi="Times New Roman" w:cs="Times New Roman"/>
                <w:b/>
                <w:sz w:val="28"/>
                <w:szCs w:val="28"/>
              </w:rPr>
              <w:t>4</w:t>
            </w:r>
            <w:r w:rsidRPr="005E1445">
              <w:rPr>
                <w:rFonts w:ascii="Times New Roman" w:eastAsia="Calibri" w:hAnsi="Times New Roman" w:cs="Times New Roman"/>
                <w:b/>
                <w:sz w:val="28"/>
                <w:szCs w:val="28"/>
              </w:rPr>
              <w:t>-</w:t>
            </w:r>
            <w:r w:rsidR="00B473ED" w:rsidRPr="005E1445">
              <w:rPr>
                <w:rFonts w:ascii="Times New Roman" w:eastAsia="Calibri" w:hAnsi="Times New Roman" w:cs="Times New Roman"/>
                <w:b/>
                <w:sz w:val="28"/>
                <w:szCs w:val="28"/>
              </w:rPr>
              <w:t>2</w:t>
            </w:r>
            <w:r w:rsidR="001C54C6" w:rsidRPr="005E1445">
              <w:rPr>
                <w:rFonts w:ascii="Times New Roman" w:eastAsia="Calibri" w:hAnsi="Times New Roman" w:cs="Times New Roman"/>
                <w:b/>
                <w:sz w:val="28"/>
                <w:szCs w:val="28"/>
              </w:rPr>
              <w:t>5</w:t>
            </w:r>
          </w:p>
        </w:tc>
      </w:tr>
      <w:tr w:rsidR="005E1445" w:rsidRPr="005E1445" w:rsidTr="002E71E5">
        <w:tc>
          <w:tcPr>
            <w:tcW w:w="8838" w:type="dxa"/>
            <w:vAlign w:val="center"/>
          </w:tcPr>
          <w:p w:rsidR="00353865" w:rsidRPr="005E1445" w:rsidRDefault="009F2DDF" w:rsidP="00690308">
            <w:pPr>
              <w:autoSpaceDE w:val="0"/>
              <w:autoSpaceDN w:val="0"/>
              <w:spacing w:after="60" w:line="276" w:lineRule="auto"/>
              <w:rPr>
                <w:rFonts w:ascii="Times New Roman" w:eastAsia="Calibri" w:hAnsi="Times New Roman" w:cs="Times New Roman"/>
                <w:sz w:val="21"/>
                <w:szCs w:val="21"/>
              </w:rPr>
            </w:pPr>
            <w:r w:rsidRPr="005E1445">
              <w:rPr>
                <w:rFonts w:ascii="Times New Roman" w:eastAsia="Calibri" w:hAnsi="Times New Roman" w:cs="Times New Roman"/>
                <w:sz w:val="21"/>
                <w:szCs w:val="21"/>
              </w:rPr>
              <w:t>Deadline</w:t>
            </w:r>
            <w:r w:rsidR="00690308" w:rsidRPr="005E1445">
              <w:rPr>
                <w:rFonts w:ascii="Times New Roman" w:eastAsia="Calibri" w:hAnsi="Times New Roman" w:cs="Times New Roman"/>
                <w:sz w:val="21"/>
                <w:szCs w:val="21"/>
              </w:rPr>
              <w:t xml:space="preserve"> to i</w:t>
            </w:r>
            <w:r w:rsidR="0025685F" w:rsidRPr="005E1445">
              <w:rPr>
                <w:rFonts w:ascii="Times New Roman" w:eastAsia="Calibri" w:hAnsi="Times New Roman" w:cs="Times New Roman"/>
                <w:sz w:val="21"/>
                <w:szCs w:val="21"/>
              </w:rPr>
              <w:t xml:space="preserve">ssue </w:t>
            </w:r>
            <w:r w:rsidR="00FB13A9" w:rsidRPr="005E1445">
              <w:rPr>
                <w:rFonts w:ascii="Times New Roman" w:eastAsia="Calibri" w:hAnsi="Times New Roman" w:cs="Times New Roman"/>
                <w:sz w:val="21"/>
                <w:szCs w:val="21"/>
              </w:rPr>
              <w:t xml:space="preserve">the </w:t>
            </w:r>
            <w:r w:rsidR="0025685F" w:rsidRPr="005E1445">
              <w:rPr>
                <w:rFonts w:ascii="Times New Roman" w:eastAsia="Calibri" w:hAnsi="Times New Roman" w:cs="Times New Roman"/>
                <w:sz w:val="21"/>
                <w:szCs w:val="21"/>
              </w:rPr>
              <w:t>schedule</w:t>
            </w:r>
            <w:r w:rsidR="005878DE" w:rsidRPr="005E1445">
              <w:rPr>
                <w:rFonts w:ascii="Times New Roman" w:eastAsia="Calibri" w:hAnsi="Times New Roman" w:cs="Times New Roman"/>
                <w:sz w:val="21"/>
                <w:szCs w:val="21"/>
              </w:rPr>
              <w:t xml:space="preserve"> by the o</w:t>
            </w:r>
            <w:r w:rsidR="00FA451F" w:rsidRPr="005E1445">
              <w:rPr>
                <w:rFonts w:ascii="Times New Roman" w:eastAsia="Calibri" w:hAnsi="Times New Roman" w:cs="Times New Roman"/>
                <w:sz w:val="21"/>
                <w:szCs w:val="21"/>
              </w:rPr>
              <w:t xml:space="preserve">ffice of the </w:t>
            </w:r>
            <w:r w:rsidR="005878DE" w:rsidRPr="005E1445">
              <w:rPr>
                <w:rFonts w:ascii="Times New Roman" w:eastAsia="Calibri" w:hAnsi="Times New Roman" w:cs="Times New Roman"/>
                <w:sz w:val="21"/>
                <w:szCs w:val="21"/>
              </w:rPr>
              <w:t>p</w:t>
            </w:r>
            <w:r w:rsidR="00FA451F" w:rsidRPr="005E1445">
              <w:rPr>
                <w:rFonts w:ascii="Times New Roman" w:eastAsia="Calibri" w:hAnsi="Times New Roman" w:cs="Times New Roman"/>
                <w:sz w:val="21"/>
                <w:szCs w:val="21"/>
              </w:rPr>
              <w:t>rovost</w:t>
            </w:r>
            <w:r w:rsidR="0025685F" w:rsidRPr="005E1445">
              <w:rPr>
                <w:rFonts w:ascii="Times New Roman" w:eastAsia="Calibri" w:hAnsi="Times New Roman" w:cs="Times New Roman"/>
                <w:sz w:val="21"/>
                <w:szCs w:val="21"/>
              </w:rPr>
              <w:t>.</w:t>
            </w:r>
            <w:r w:rsidR="00353865" w:rsidRPr="005E1445">
              <w:rPr>
                <w:rFonts w:ascii="Times New Roman" w:eastAsia="Calibri" w:hAnsi="Times New Roman" w:cs="Times New Roman"/>
                <w:sz w:val="21"/>
                <w:szCs w:val="21"/>
              </w:rPr>
              <w:t xml:space="preserve"> </w:t>
            </w:r>
          </w:p>
          <w:p w:rsidR="0025685F" w:rsidRPr="005E1445" w:rsidRDefault="00353865" w:rsidP="002C283E">
            <w:pPr>
              <w:autoSpaceDE w:val="0"/>
              <w:autoSpaceDN w:val="0"/>
              <w:spacing w:after="60" w:line="276" w:lineRule="auto"/>
              <w:rPr>
                <w:rFonts w:ascii="Times New Roman" w:eastAsia="Calibri" w:hAnsi="Times New Roman" w:cs="Times New Roman"/>
                <w:sz w:val="21"/>
                <w:szCs w:val="21"/>
              </w:rPr>
            </w:pPr>
            <w:r w:rsidRPr="005E1445">
              <w:rPr>
                <w:rFonts w:ascii="Times New Roman" w:eastAsia="Calibri" w:hAnsi="Times New Roman" w:cs="Times New Roman"/>
                <w:sz w:val="21"/>
                <w:szCs w:val="21"/>
              </w:rPr>
              <w:t xml:space="preserve">See </w:t>
            </w:r>
            <w:hyperlink r:id="rId11" w:history="1">
              <w:r w:rsidRPr="005E1445">
                <w:rPr>
                  <w:rStyle w:val="Hyperlink"/>
                  <w:rFonts w:ascii="Times New Roman" w:eastAsia="Calibri" w:hAnsi="Times New Roman" w:cs="Times New Roman"/>
                  <w:color w:val="auto"/>
                  <w:sz w:val="21"/>
                  <w:szCs w:val="21"/>
                </w:rPr>
                <w:t>Policy and Procedures for Tenure and Promotion Evaluation of Tenure-Eligible Faculty Members</w:t>
              </w:r>
            </w:hyperlink>
            <w:r w:rsidRPr="005E1445">
              <w:rPr>
                <w:rFonts w:ascii="Times New Roman" w:eastAsia="Calibri" w:hAnsi="Times New Roman" w:cs="Times New Roman"/>
                <w:sz w:val="21"/>
                <w:szCs w:val="21"/>
              </w:rPr>
              <w:t xml:space="preserve"> (“</w:t>
            </w:r>
            <w:r w:rsidRPr="005E1445">
              <w:rPr>
                <w:rFonts w:ascii="Times New Roman" w:eastAsia="Calibri" w:hAnsi="Times New Roman" w:cs="Times New Roman"/>
                <w:b/>
                <w:sz w:val="21"/>
                <w:szCs w:val="21"/>
              </w:rPr>
              <w:t>The Policy</w:t>
            </w:r>
            <w:r w:rsidRPr="005E1445">
              <w:rPr>
                <w:rFonts w:ascii="Times New Roman" w:eastAsia="Calibri" w:hAnsi="Times New Roman" w:cs="Times New Roman"/>
                <w:sz w:val="21"/>
                <w:szCs w:val="21"/>
              </w:rPr>
              <w:t xml:space="preserve">”) for applications’ submission and review details. </w:t>
            </w:r>
          </w:p>
        </w:tc>
        <w:tc>
          <w:tcPr>
            <w:tcW w:w="1857" w:type="dxa"/>
            <w:vAlign w:val="center"/>
          </w:tcPr>
          <w:p w:rsidR="0025685F" w:rsidRPr="005E1445" w:rsidRDefault="001E04B3" w:rsidP="0042071B">
            <w:pPr>
              <w:autoSpaceDE w:val="0"/>
              <w:autoSpaceDN w:val="0"/>
              <w:spacing w:after="60" w:line="276" w:lineRule="auto"/>
              <w:jc w:val="center"/>
              <w:rPr>
                <w:rFonts w:ascii="Times New Roman" w:eastAsia="Calibri" w:hAnsi="Times New Roman" w:cs="Times New Roman"/>
                <w:b/>
                <w:sz w:val="21"/>
                <w:szCs w:val="21"/>
              </w:rPr>
            </w:pPr>
            <w:r w:rsidRPr="005E1445">
              <w:rPr>
                <w:rFonts w:ascii="Times New Roman" w:eastAsia="Calibri" w:hAnsi="Times New Roman" w:cs="Times New Roman"/>
                <w:b/>
                <w:sz w:val="21"/>
                <w:szCs w:val="21"/>
              </w:rPr>
              <w:t>Jul. 5, 2024</w:t>
            </w:r>
          </w:p>
        </w:tc>
      </w:tr>
      <w:tr w:rsidR="005E1445" w:rsidRPr="005E1445" w:rsidTr="002E71E5">
        <w:tc>
          <w:tcPr>
            <w:tcW w:w="8838" w:type="dxa"/>
            <w:vAlign w:val="center"/>
          </w:tcPr>
          <w:p w:rsidR="00BC3F68" w:rsidRPr="005E1445" w:rsidRDefault="008B372A" w:rsidP="002C283E">
            <w:pPr>
              <w:autoSpaceDE w:val="0"/>
              <w:autoSpaceDN w:val="0"/>
              <w:spacing w:after="60" w:line="276" w:lineRule="auto"/>
              <w:rPr>
                <w:rFonts w:ascii="Times New Roman" w:eastAsia="Calibri" w:hAnsi="Times New Roman" w:cs="Times New Roman"/>
                <w:sz w:val="21"/>
                <w:szCs w:val="21"/>
              </w:rPr>
            </w:pPr>
            <w:r w:rsidRPr="005E1445">
              <w:rPr>
                <w:rFonts w:ascii="Times New Roman" w:eastAsia="Calibri" w:hAnsi="Times New Roman" w:cs="Times New Roman"/>
                <w:i/>
                <w:iCs/>
                <w:sz w:val="21"/>
                <w:szCs w:val="21"/>
              </w:rPr>
              <w:t>O</w:t>
            </w:r>
            <w:r w:rsidR="00BC3F68" w:rsidRPr="005E1445">
              <w:rPr>
                <w:rFonts w:ascii="Times New Roman" w:eastAsia="Calibri" w:hAnsi="Times New Roman" w:cs="Times New Roman"/>
                <w:i/>
                <w:iCs/>
                <w:sz w:val="21"/>
                <w:szCs w:val="21"/>
              </w:rPr>
              <w:t xml:space="preserve">rientation meeting </w:t>
            </w:r>
            <w:r w:rsidR="002C283E" w:rsidRPr="005E1445">
              <w:rPr>
                <w:rFonts w:ascii="Times New Roman" w:eastAsia="Calibri" w:hAnsi="Times New Roman" w:cs="Times New Roman"/>
                <w:i/>
                <w:iCs/>
                <w:sz w:val="21"/>
                <w:szCs w:val="21"/>
              </w:rPr>
              <w:t>on</w:t>
            </w:r>
            <w:r w:rsidR="00D245E5" w:rsidRPr="005E1445">
              <w:rPr>
                <w:rFonts w:ascii="Times New Roman" w:eastAsia="Calibri" w:hAnsi="Times New Roman" w:cs="Times New Roman"/>
                <w:i/>
                <w:iCs/>
                <w:sz w:val="21"/>
                <w:szCs w:val="21"/>
              </w:rPr>
              <w:t xml:space="preserve"> </w:t>
            </w:r>
            <w:r w:rsidR="00BC3F68" w:rsidRPr="005E1445">
              <w:rPr>
                <w:rFonts w:ascii="Times New Roman" w:hAnsi="Times New Roman" w:cs="Times New Roman"/>
                <w:i/>
                <w:iCs/>
                <w:sz w:val="21"/>
                <w:szCs w:val="21"/>
              </w:rPr>
              <w:t>promotion</w:t>
            </w:r>
            <w:r w:rsidR="002077BA" w:rsidRPr="005E1445">
              <w:rPr>
                <w:rFonts w:ascii="Times New Roman" w:hAnsi="Times New Roman" w:cs="Times New Roman"/>
                <w:i/>
                <w:iCs/>
                <w:sz w:val="21"/>
                <w:szCs w:val="21"/>
              </w:rPr>
              <w:t>/</w:t>
            </w:r>
            <w:r w:rsidR="00BC3F68" w:rsidRPr="005E1445">
              <w:rPr>
                <w:rFonts w:ascii="Times New Roman" w:hAnsi="Times New Roman" w:cs="Times New Roman"/>
                <w:i/>
                <w:iCs/>
                <w:sz w:val="21"/>
                <w:szCs w:val="21"/>
              </w:rPr>
              <w:t>tenure</w:t>
            </w:r>
            <w:r w:rsidR="00D245E5" w:rsidRPr="005E1445">
              <w:rPr>
                <w:rFonts w:ascii="Times New Roman" w:hAnsi="Times New Roman" w:cs="Times New Roman"/>
                <w:i/>
                <w:iCs/>
                <w:sz w:val="21"/>
                <w:szCs w:val="21"/>
              </w:rPr>
              <w:t xml:space="preserve"> application preparation</w:t>
            </w:r>
            <w:r w:rsidRPr="005E1445">
              <w:rPr>
                <w:rFonts w:ascii="Times New Roman" w:hAnsi="Times New Roman" w:cs="Times New Roman"/>
                <w:i/>
                <w:iCs/>
                <w:sz w:val="21"/>
                <w:szCs w:val="21"/>
              </w:rPr>
              <w:t xml:space="preserve"> [Office of the Provost and CTL]</w:t>
            </w:r>
          </w:p>
        </w:tc>
        <w:tc>
          <w:tcPr>
            <w:tcW w:w="1857" w:type="dxa"/>
            <w:vAlign w:val="center"/>
          </w:tcPr>
          <w:p w:rsidR="00BC3F68" w:rsidRPr="005E1445" w:rsidRDefault="00363B10" w:rsidP="0042071B">
            <w:pPr>
              <w:autoSpaceDE w:val="0"/>
              <w:autoSpaceDN w:val="0"/>
              <w:spacing w:after="60" w:line="276" w:lineRule="auto"/>
              <w:jc w:val="center"/>
              <w:rPr>
                <w:rFonts w:ascii="Times New Roman" w:eastAsia="Calibri" w:hAnsi="Times New Roman" w:cs="Times New Roman"/>
                <w:bCs/>
                <w:i/>
                <w:iCs/>
                <w:sz w:val="21"/>
                <w:szCs w:val="21"/>
              </w:rPr>
            </w:pPr>
            <w:r w:rsidRPr="005E1445">
              <w:rPr>
                <w:rFonts w:ascii="Times New Roman" w:eastAsia="Calibri" w:hAnsi="Times New Roman" w:cs="Times New Roman"/>
                <w:bCs/>
                <w:i/>
                <w:iCs/>
                <w:sz w:val="21"/>
                <w:szCs w:val="21"/>
              </w:rPr>
              <w:t>Aug</w:t>
            </w:r>
            <w:r w:rsidR="00734C15" w:rsidRPr="005E1445">
              <w:rPr>
                <w:rFonts w:ascii="Times New Roman" w:eastAsia="Calibri" w:hAnsi="Times New Roman" w:cs="Times New Roman"/>
                <w:bCs/>
                <w:i/>
                <w:iCs/>
                <w:sz w:val="21"/>
                <w:szCs w:val="21"/>
              </w:rPr>
              <w:t>.</w:t>
            </w:r>
            <w:r w:rsidRPr="005E1445">
              <w:rPr>
                <w:rFonts w:ascii="Times New Roman" w:eastAsia="Calibri" w:hAnsi="Times New Roman" w:cs="Times New Roman"/>
                <w:bCs/>
                <w:i/>
                <w:iCs/>
                <w:sz w:val="21"/>
                <w:szCs w:val="21"/>
              </w:rPr>
              <w:t xml:space="preserve"> </w:t>
            </w:r>
            <w:r w:rsidR="00954C16">
              <w:rPr>
                <w:rFonts w:ascii="Times New Roman" w:eastAsia="Calibri" w:hAnsi="Times New Roman" w:cs="Times New Roman"/>
                <w:bCs/>
                <w:i/>
                <w:iCs/>
                <w:sz w:val="21"/>
                <w:szCs w:val="21"/>
              </w:rPr>
              <w:t>8</w:t>
            </w:r>
            <w:r w:rsidRPr="005E1445">
              <w:rPr>
                <w:rFonts w:ascii="Times New Roman" w:eastAsia="Calibri" w:hAnsi="Times New Roman" w:cs="Times New Roman"/>
                <w:bCs/>
                <w:i/>
                <w:iCs/>
                <w:sz w:val="21"/>
                <w:szCs w:val="21"/>
              </w:rPr>
              <w:t>, 202</w:t>
            </w:r>
            <w:r w:rsidR="001E04B3" w:rsidRPr="005E1445">
              <w:rPr>
                <w:rFonts w:ascii="Times New Roman" w:eastAsia="Calibri" w:hAnsi="Times New Roman" w:cs="Times New Roman"/>
                <w:bCs/>
                <w:i/>
                <w:iCs/>
                <w:sz w:val="21"/>
                <w:szCs w:val="21"/>
              </w:rPr>
              <w:t>4</w:t>
            </w:r>
          </w:p>
        </w:tc>
      </w:tr>
      <w:tr w:rsidR="005E1445" w:rsidRPr="005E1445" w:rsidTr="002E71E5">
        <w:tc>
          <w:tcPr>
            <w:tcW w:w="8838" w:type="dxa"/>
            <w:vAlign w:val="center"/>
          </w:tcPr>
          <w:p w:rsidR="0025685F" w:rsidRPr="005E1445" w:rsidRDefault="0025685F" w:rsidP="00795CF0">
            <w:pPr>
              <w:autoSpaceDE w:val="0"/>
              <w:autoSpaceDN w:val="0"/>
              <w:spacing w:after="60" w:line="276" w:lineRule="auto"/>
              <w:rPr>
                <w:rFonts w:ascii="Times New Roman" w:eastAsia="Calibri" w:hAnsi="Times New Roman" w:cs="Times New Roman"/>
                <w:sz w:val="21"/>
                <w:szCs w:val="21"/>
              </w:rPr>
            </w:pPr>
            <w:r w:rsidRPr="005E1445">
              <w:rPr>
                <w:rFonts w:ascii="Times New Roman" w:eastAsia="Calibri" w:hAnsi="Times New Roman" w:cs="Times New Roman"/>
                <w:sz w:val="21"/>
                <w:szCs w:val="21"/>
              </w:rPr>
              <w:t xml:space="preserve">Deadline </w:t>
            </w:r>
            <w:r w:rsidR="00353865" w:rsidRPr="005E1445">
              <w:rPr>
                <w:rFonts w:ascii="Times New Roman" w:eastAsia="Calibri" w:hAnsi="Times New Roman" w:cs="Times New Roman"/>
                <w:sz w:val="21"/>
                <w:szCs w:val="21"/>
              </w:rPr>
              <w:t>for application submission (</w:t>
            </w:r>
            <w:r w:rsidRPr="005E1445">
              <w:rPr>
                <w:rFonts w:ascii="Times New Roman" w:eastAsia="Calibri" w:hAnsi="Times New Roman" w:cs="Times New Roman"/>
                <w:sz w:val="21"/>
                <w:szCs w:val="21"/>
              </w:rPr>
              <w:t>for details</w:t>
            </w:r>
            <w:r w:rsidR="00353865" w:rsidRPr="005E1445">
              <w:rPr>
                <w:rFonts w:ascii="Times New Roman" w:eastAsia="Calibri" w:hAnsi="Times New Roman" w:cs="Times New Roman"/>
                <w:sz w:val="21"/>
                <w:szCs w:val="21"/>
              </w:rPr>
              <w:t xml:space="preserve"> on the application content, see </w:t>
            </w:r>
            <w:r w:rsidR="00353865" w:rsidRPr="005E1445">
              <w:rPr>
                <w:rFonts w:ascii="Times New Roman" w:eastAsia="Calibri" w:hAnsi="Times New Roman" w:cs="Times New Roman"/>
                <w:b/>
                <w:sz w:val="21"/>
                <w:szCs w:val="21"/>
              </w:rPr>
              <w:t>Appendix</w:t>
            </w:r>
            <w:r w:rsidR="00FB13A9" w:rsidRPr="005E1445">
              <w:rPr>
                <w:rFonts w:ascii="Times New Roman" w:eastAsia="Calibri" w:hAnsi="Times New Roman" w:cs="Times New Roman"/>
                <w:b/>
                <w:sz w:val="21"/>
                <w:szCs w:val="21"/>
              </w:rPr>
              <w:t xml:space="preserve"> A</w:t>
            </w:r>
            <w:r w:rsidR="00A63830" w:rsidRPr="005E1445">
              <w:rPr>
                <w:rFonts w:ascii="Times New Roman" w:eastAsia="Calibri" w:hAnsi="Times New Roman" w:cs="Times New Roman"/>
                <w:b/>
                <w:sz w:val="21"/>
                <w:szCs w:val="21"/>
              </w:rPr>
              <w:t xml:space="preserve"> </w:t>
            </w:r>
            <w:r w:rsidR="00A63830" w:rsidRPr="005E1445">
              <w:rPr>
                <w:rFonts w:ascii="Times New Roman" w:eastAsia="Calibri" w:hAnsi="Times New Roman" w:cs="Times New Roman"/>
                <w:sz w:val="21"/>
                <w:szCs w:val="21"/>
              </w:rPr>
              <w:t>on the next page</w:t>
            </w:r>
            <w:r w:rsidR="00FB13A9" w:rsidRPr="005E1445">
              <w:rPr>
                <w:rFonts w:ascii="Times New Roman" w:eastAsia="Calibri" w:hAnsi="Times New Roman" w:cs="Times New Roman"/>
                <w:sz w:val="21"/>
                <w:szCs w:val="21"/>
              </w:rPr>
              <w:t>, in addition to</w:t>
            </w:r>
            <w:r w:rsidR="00353865" w:rsidRPr="005E1445">
              <w:rPr>
                <w:rFonts w:ascii="Times New Roman" w:eastAsia="Calibri" w:hAnsi="Times New Roman" w:cs="Times New Roman"/>
                <w:sz w:val="21"/>
                <w:szCs w:val="21"/>
              </w:rPr>
              <w:t xml:space="preserve"> </w:t>
            </w:r>
            <w:r w:rsidR="002D6E7F" w:rsidRPr="005E1445">
              <w:rPr>
                <w:rFonts w:ascii="Times New Roman" w:eastAsia="Calibri" w:hAnsi="Times New Roman" w:cs="Times New Roman"/>
                <w:sz w:val="21"/>
                <w:szCs w:val="21"/>
              </w:rPr>
              <w:t xml:space="preserve">the </w:t>
            </w:r>
            <w:r w:rsidR="00353865" w:rsidRPr="005E1445">
              <w:rPr>
                <w:rFonts w:ascii="Times New Roman" w:eastAsia="Calibri" w:hAnsi="Times New Roman" w:cs="Times New Roman"/>
                <w:b/>
                <w:sz w:val="21"/>
                <w:szCs w:val="21"/>
              </w:rPr>
              <w:t>Evaluation Procedures</w:t>
            </w:r>
            <w:r w:rsidR="00FA451F" w:rsidRPr="005E1445">
              <w:rPr>
                <w:rFonts w:ascii="Times New Roman" w:eastAsia="Calibri" w:hAnsi="Times New Roman" w:cs="Times New Roman"/>
                <w:b/>
                <w:sz w:val="21"/>
                <w:szCs w:val="21"/>
              </w:rPr>
              <w:t xml:space="preserve"> </w:t>
            </w:r>
            <w:r w:rsidR="00353865" w:rsidRPr="005E1445">
              <w:rPr>
                <w:rFonts w:ascii="Times New Roman" w:eastAsia="Calibri" w:hAnsi="Times New Roman" w:cs="Times New Roman"/>
                <w:bCs/>
                <w:sz w:val="21"/>
                <w:szCs w:val="21"/>
              </w:rPr>
              <w:t>in</w:t>
            </w:r>
            <w:r w:rsidR="00353865" w:rsidRPr="005E1445">
              <w:rPr>
                <w:rFonts w:ascii="Times New Roman" w:eastAsia="Calibri" w:hAnsi="Times New Roman" w:cs="Times New Roman"/>
                <w:b/>
                <w:sz w:val="21"/>
                <w:szCs w:val="21"/>
              </w:rPr>
              <w:t xml:space="preserve"> The Policy</w:t>
            </w:r>
            <w:r w:rsidR="002077BA" w:rsidRPr="005E1445">
              <w:rPr>
                <w:rFonts w:ascii="Times New Roman" w:eastAsia="Calibri" w:hAnsi="Times New Roman" w:cs="Times New Roman"/>
                <w:sz w:val="21"/>
                <w:szCs w:val="21"/>
              </w:rPr>
              <w:t>).</w:t>
            </w:r>
          </w:p>
        </w:tc>
        <w:tc>
          <w:tcPr>
            <w:tcW w:w="1857" w:type="dxa"/>
            <w:vAlign w:val="center"/>
          </w:tcPr>
          <w:p w:rsidR="0025685F" w:rsidRPr="005E1445" w:rsidRDefault="001E04B3" w:rsidP="0042071B">
            <w:pPr>
              <w:autoSpaceDE w:val="0"/>
              <w:autoSpaceDN w:val="0"/>
              <w:spacing w:after="60" w:line="276" w:lineRule="auto"/>
              <w:jc w:val="center"/>
              <w:rPr>
                <w:rFonts w:ascii="Times New Roman" w:eastAsia="Calibri" w:hAnsi="Times New Roman" w:cs="Times New Roman"/>
                <w:b/>
                <w:sz w:val="21"/>
                <w:szCs w:val="21"/>
              </w:rPr>
            </w:pPr>
            <w:r w:rsidRPr="005E1445">
              <w:rPr>
                <w:rFonts w:ascii="Times New Roman" w:eastAsia="Calibri" w:hAnsi="Times New Roman" w:cs="Times New Roman"/>
                <w:b/>
                <w:sz w:val="21"/>
                <w:szCs w:val="21"/>
              </w:rPr>
              <w:t>Sept. 23, 2024</w:t>
            </w:r>
          </w:p>
        </w:tc>
      </w:tr>
      <w:tr w:rsidR="005E1445" w:rsidRPr="005E1445" w:rsidTr="002E71E5">
        <w:tc>
          <w:tcPr>
            <w:tcW w:w="8838" w:type="dxa"/>
            <w:vAlign w:val="center"/>
          </w:tcPr>
          <w:p w:rsidR="007967BA" w:rsidRPr="005E1445" w:rsidRDefault="00FB13A9" w:rsidP="002C283E">
            <w:pPr>
              <w:autoSpaceDE w:val="0"/>
              <w:autoSpaceDN w:val="0"/>
              <w:spacing w:after="60" w:line="276" w:lineRule="auto"/>
              <w:rPr>
                <w:rFonts w:ascii="Times New Roman" w:eastAsia="Calibri" w:hAnsi="Times New Roman" w:cs="Times New Roman"/>
                <w:sz w:val="21"/>
                <w:szCs w:val="21"/>
              </w:rPr>
            </w:pPr>
            <w:r w:rsidRPr="005E1445">
              <w:rPr>
                <w:rFonts w:ascii="Times New Roman" w:eastAsia="Calibri" w:hAnsi="Times New Roman" w:cs="Times New Roman"/>
                <w:sz w:val="21"/>
                <w:szCs w:val="21"/>
              </w:rPr>
              <w:t>D</w:t>
            </w:r>
            <w:r w:rsidR="0025685F" w:rsidRPr="005E1445">
              <w:rPr>
                <w:rFonts w:ascii="Times New Roman" w:eastAsia="Calibri" w:hAnsi="Times New Roman" w:cs="Times New Roman"/>
                <w:sz w:val="21"/>
                <w:szCs w:val="21"/>
              </w:rPr>
              <w:t xml:space="preserve">epartment chairperson, in consultation with the dean, </w:t>
            </w:r>
            <w:r w:rsidR="00E75ABA" w:rsidRPr="005E1445">
              <w:rPr>
                <w:rFonts w:ascii="Times New Roman" w:eastAsia="Calibri" w:hAnsi="Times New Roman" w:cs="Times New Roman"/>
                <w:sz w:val="21"/>
                <w:szCs w:val="21"/>
              </w:rPr>
              <w:t>sh</w:t>
            </w:r>
            <w:r w:rsidR="00A63830" w:rsidRPr="005E1445">
              <w:rPr>
                <w:rFonts w:ascii="Times New Roman" w:eastAsia="Calibri" w:hAnsi="Times New Roman" w:cs="Times New Roman"/>
                <w:sz w:val="21"/>
                <w:szCs w:val="21"/>
              </w:rPr>
              <w:t>ould</w:t>
            </w:r>
            <w:r w:rsidR="00E75ABA" w:rsidRPr="005E1445">
              <w:rPr>
                <w:rFonts w:ascii="Times New Roman" w:eastAsia="Calibri" w:hAnsi="Times New Roman" w:cs="Times New Roman"/>
                <w:sz w:val="21"/>
                <w:szCs w:val="21"/>
              </w:rPr>
              <w:t xml:space="preserve"> </w:t>
            </w:r>
            <w:r w:rsidR="0025685F" w:rsidRPr="005E1445">
              <w:rPr>
                <w:rFonts w:ascii="Times New Roman" w:eastAsia="Calibri" w:hAnsi="Times New Roman" w:cs="Times New Roman"/>
                <w:sz w:val="21"/>
                <w:szCs w:val="21"/>
              </w:rPr>
              <w:t xml:space="preserve">appoint a promotion review committee (PRC) consisting of at least three </w:t>
            </w:r>
            <w:r w:rsidRPr="005E1445">
              <w:rPr>
                <w:rFonts w:ascii="Times New Roman" w:eastAsia="Calibri" w:hAnsi="Times New Roman" w:cs="Times New Roman"/>
                <w:sz w:val="21"/>
                <w:szCs w:val="21"/>
              </w:rPr>
              <w:t xml:space="preserve">faculty </w:t>
            </w:r>
            <w:r w:rsidR="0025685F" w:rsidRPr="005E1445">
              <w:rPr>
                <w:rFonts w:ascii="Times New Roman" w:eastAsia="Calibri" w:hAnsi="Times New Roman" w:cs="Times New Roman"/>
                <w:sz w:val="21"/>
                <w:szCs w:val="21"/>
              </w:rPr>
              <w:t xml:space="preserve">members of appropriate rank for the review of each candidate, and designate a PRC chairperson from </w:t>
            </w:r>
            <w:r w:rsidR="002077BA" w:rsidRPr="005E1445">
              <w:rPr>
                <w:rFonts w:ascii="Times New Roman" w:eastAsia="Calibri" w:hAnsi="Times New Roman" w:cs="Times New Roman"/>
                <w:sz w:val="21"/>
                <w:szCs w:val="21"/>
              </w:rPr>
              <w:t>among</w:t>
            </w:r>
            <w:r w:rsidR="0025685F" w:rsidRPr="005E1445">
              <w:rPr>
                <w:rFonts w:ascii="Times New Roman" w:eastAsia="Calibri" w:hAnsi="Times New Roman" w:cs="Times New Roman"/>
                <w:sz w:val="21"/>
                <w:szCs w:val="21"/>
              </w:rPr>
              <w:t xml:space="preserve"> the selected members.</w:t>
            </w:r>
          </w:p>
        </w:tc>
        <w:tc>
          <w:tcPr>
            <w:tcW w:w="1857" w:type="dxa"/>
            <w:vAlign w:val="center"/>
          </w:tcPr>
          <w:p w:rsidR="0025685F" w:rsidRPr="005E1445" w:rsidRDefault="001E04B3" w:rsidP="00AC7A0B">
            <w:pPr>
              <w:autoSpaceDE w:val="0"/>
              <w:autoSpaceDN w:val="0"/>
              <w:spacing w:after="60" w:line="276" w:lineRule="auto"/>
              <w:jc w:val="center"/>
              <w:rPr>
                <w:rFonts w:ascii="Times New Roman" w:eastAsia="Calibri" w:hAnsi="Times New Roman" w:cs="Times New Roman"/>
                <w:b/>
                <w:sz w:val="21"/>
                <w:szCs w:val="21"/>
              </w:rPr>
            </w:pPr>
            <w:r w:rsidRPr="005E1445">
              <w:rPr>
                <w:rFonts w:ascii="Times New Roman" w:eastAsia="Calibri" w:hAnsi="Times New Roman" w:cs="Times New Roman"/>
                <w:b/>
                <w:sz w:val="21"/>
                <w:szCs w:val="21"/>
              </w:rPr>
              <w:t>Oct. 14, 2024</w:t>
            </w:r>
          </w:p>
        </w:tc>
      </w:tr>
      <w:tr w:rsidR="005E1445" w:rsidRPr="005E1445" w:rsidTr="002E71E5">
        <w:tc>
          <w:tcPr>
            <w:tcW w:w="8838" w:type="dxa"/>
            <w:vAlign w:val="center"/>
          </w:tcPr>
          <w:p w:rsidR="001E63EC" w:rsidRPr="005E1445" w:rsidRDefault="008B372A" w:rsidP="00DA011F">
            <w:pPr>
              <w:autoSpaceDE w:val="0"/>
              <w:autoSpaceDN w:val="0"/>
              <w:spacing w:after="60" w:line="276" w:lineRule="auto"/>
              <w:rPr>
                <w:rFonts w:ascii="Times New Roman" w:eastAsia="Calibri" w:hAnsi="Times New Roman" w:cs="Times New Roman"/>
                <w:i/>
                <w:iCs/>
                <w:sz w:val="21"/>
                <w:szCs w:val="21"/>
              </w:rPr>
            </w:pPr>
            <w:r w:rsidRPr="005E1445">
              <w:rPr>
                <w:rFonts w:ascii="Times New Roman" w:eastAsia="Calibri" w:hAnsi="Times New Roman" w:cs="Times New Roman"/>
                <w:i/>
                <w:iCs/>
                <w:sz w:val="21"/>
                <w:szCs w:val="21"/>
              </w:rPr>
              <w:t>O</w:t>
            </w:r>
            <w:r w:rsidR="003F18F9" w:rsidRPr="005E1445">
              <w:rPr>
                <w:rFonts w:ascii="Times New Roman" w:eastAsia="Calibri" w:hAnsi="Times New Roman" w:cs="Times New Roman"/>
                <w:i/>
                <w:iCs/>
                <w:sz w:val="21"/>
                <w:szCs w:val="21"/>
              </w:rPr>
              <w:t>rientation m</w:t>
            </w:r>
            <w:r w:rsidR="001E63EC" w:rsidRPr="005E1445">
              <w:rPr>
                <w:rFonts w:ascii="Times New Roman" w:eastAsia="Calibri" w:hAnsi="Times New Roman" w:cs="Times New Roman"/>
                <w:i/>
                <w:iCs/>
                <w:sz w:val="21"/>
                <w:szCs w:val="21"/>
              </w:rPr>
              <w:t xml:space="preserve">eeting with </w:t>
            </w:r>
            <w:r w:rsidR="00D245E5" w:rsidRPr="005E1445">
              <w:rPr>
                <w:rFonts w:ascii="Times New Roman" w:eastAsia="Calibri" w:hAnsi="Times New Roman" w:cs="Times New Roman"/>
                <w:i/>
                <w:iCs/>
                <w:sz w:val="21"/>
                <w:szCs w:val="21"/>
              </w:rPr>
              <w:t xml:space="preserve">the </w:t>
            </w:r>
            <w:r w:rsidR="003A1965" w:rsidRPr="005E1445">
              <w:rPr>
                <w:rFonts w:ascii="Times New Roman" w:eastAsia="Calibri" w:hAnsi="Times New Roman" w:cs="Times New Roman"/>
                <w:i/>
                <w:iCs/>
                <w:sz w:val="21"/>
                <w:szCs w:val="21"/>
              </w:rPr>
              <w:t>PRC</w:t>
            </w:r>
            <w:r w:rsidR="002077BA" w:rsidRPr="005E1445">
              <w:rPr>
                <w:rFonts w:ascii="Times New Roman" w:eastAsia="Calibri" w:hAnsi="Times New Roman" w:cs="Times New Roman"/>
                <w:i/>
                <w:iCs/>
                <w:sz w:val="21"/>
                <w:szCs w:val="21"/>
              </w:rPr>
              <w:t xml:space="preserve"> members</w:t>
            </w:r>
            <w:r w:rsidRPr="005E1445">
              <w:rPr>
                <w:rFonts w:ascii="Times New Roman" w:eastAsia="Calibri" w:hAnsi="Times New Roman" w:cs="Times New Roman"/>
                <w:i/>
                <w:iCs/>
                <w:sz w:val="21"/>
                <w:szCs w:val="21"/>
              </w:rPr>
              <w:t xml:space="preserve"> [Office of the Provost]</w:t>
            </w:r>
          </w:p>
          <w:p w:rsidR="00AC7A0B" w:rsidRPr="005E1445" w:rsidRDefault="00AC7A0B" w:rsidP="00DA011F">
            <w:pPr>
              <w:autoSpaceDE w:val="0"/>
              <w:autoSpaceDN w:val="0"/>
              <w:spacing w:after="60" w:line="276" w:lineRule="auto"/>
              <w:rPr>
                <w:rFonts w:ascii="Times New Roman" w:eastAsia="Calibri" w:hAnsi="Times New Roman" w:cs="Times New Roman"/>
                <w:i/>
                <w:iCs/>
                <w:sz w:val="21"/>
                <w:szCs w:val="21"/>
              </w:rPr>
            </w:pPr>
            <w:r w:rsidRPr="005E1445">
              <w:rPr>
                <w:rFonts w:ascii="Times New Roman" w:eastAsia="Calibri" w:hAnsi="Times New Roman" w:cs="Times New Roman"/>
                <w:i/>
                <w:iCs/>
                <w:sz w:val="21"/>
                <w:szCs w:val="21"/>
              </w:rPr>
              <w:t>Workshop on the evaluation of teaching portfolios with the PRC members [CTL]</w:t>
            </w:r>
          </w:p>
        </w:tc>
        <w:tc>
          <w:tcPr>
            <w:tcW w:w="1857" w:type="dxa"/>
            <w:vAlign w:val="center"/>
          </w:tcPr>
          <w:p w:rsidR="001E63EC" w:rsidRPr="005E1445" w:rsidRDefault="00642BDB" w:rsidP="0042071B">
            <w:pPr>
              <w:autoSpaceDE w:val="0"/>
              <w:autoSpaceDN w:val="0"/>
              <w:spacing w:line="276" w:lineRule="auto"/>
              <w:jc w:val="center"/>
              <w:rPr>
                <w:rFonts w:ascii="Times New Roman" w:eastAsia="Calibri" w:hAnsi="Times New Roman" w:cs="Times New Roman"/>
                <w:bCs/>
                <w:i/>
                <w:iCs/>
                <w:sz w:val="21"/>
                <w:szCs w:val="21"/>
              </w:rPr>
            </w:pPr>
            <w:r w:rsidRPr="005E1445">
              <w:rPr>
                <w:rFonts w:ascii="Times New Roman" w:eastAsia="Calibri" w:hAnsi="Times New Roman" w:cs="Times New Roman"/>
                <w:bCs/>
                <w:i/>
                <w:iCs/>
                <w:sz w:val="21"/>
                <w:szCs w:val="21"/>
              </w:rPr>
              <w:t>Oct</w:t>
            </w:r>
            <w:r w:rsidR="002077BA" w:rsidRPr="005E1445">
              <w:rPr>
                <w:rFonts w:ascii="Times New Roman" w:eastAsia="Calibri" w:hAnsi="Times New Roman" w:cs="Times New Roman"/>
                <w:bCs/>
                <w:i/>
                <w:iCs/>
                <w:sz w:val="21"/>
                <w:szCs w:val="21"/>
              </w:rPr>
              <w:t>.</w:t>
            </w:r>
            <w:r w:rsidR="00416BA0" w:rsidRPr="005E1445">
              <w:rPr>
                <w:rFonts w:ascii="Times New Roman" w:eastAsia="Calibri" w:hAnsi="Times New Roman" w:cs="Times New Roman"/>
                <w:bCs/>
                <w:i/>
                <w:iCs/>
                <w:sz w:val="21"/>
                <w:szCs w:val="21"/>
              </w:rPr>
              <w:t xml:space="preserve"> 18</w:t>
            </w:r>
            <w:r w:rsidR="008B372A" w:rsidRPr="005E1445">
              <w:rPr>
                <w:rFonts w:ascii="Times New Roman" w:eastAsia="Calibri" w:hAnsi="Times New Roman" w:cs="Times New Roman"/>
                <w:bCs/>
                <w:i/>
                <w:iCs/>
                <w:sz w:val="21"/>
                <w:szCs w:val="21"/>
              </w:rPr>
              <w:t>,</w:t>
            </w:r>
            <w:r w:rsidRPr="005E1445">
              <w:rPr>
                <w:rFonts w:ascii="Times New Roman" w:eastAsia="Calibri" w:hAnsi="Times New Roman" w:cs="Times New Roman"/>
                <w:bCs/>
                <w:i/>
                <w:iCs/>
                <w:sz w:val="21"/>
                <w:szCs w:val="21"/>
              </w:rPr>
              <w:t xml:space="preserve"> </w:t>
            </w:r>
            <w:r w:rsidR="004978E9" w:rsidRPr="005E1445">
              <w:rPr>
                <w:rFonts w:ascii="Times New Roman" w:eastAsia="Calibri" w:hAnsi="Times New Roman" w:cs="Times New Roman"/>
                <w:bCs/>
                <w:i/>
                <w:iCs/>
                <w:sz w:val="21"/>
                <w:szCs w:val="21"/>
              </w:rPr>
              <w:t>20</w:t>
            </w:r>
            <w:r w:rsidR="001E04B3" w:rsidRPr="005E1445">
              <w:rPr>
                <w:rFonts w:ascii="Times New Roman" w:eastAsia="Calibri" w:hAnsi="Times New Roman" w:cs="Times New Roman"/>
                <w:bCs/>
                <w:i/>
                <w:iCs/>
                <w:sz w:val="21"/>
                <w:szCs w:val="21"/>
              </w:rPr>
              <w:t>24</w:t>
            </w:r>
          </w:p>
        </w:tc>
      </w:tr>
      <w:tr w:rsidR="005E1445" w:rsidRPr="005E1445" w:rsidTr="002E71E5">
        <w:tc>
          <w:tcPr>
            <w:tcW w:w="8838" w:type="dxa"/>
            <w:vAlign w:val="center"/>
          </w:tcPr>
          <w:p w:rsidR="0025685F" w:rsidRPr="005E1445" w:rsidRDefault="0025685F" w:rsidP="002C283E">
            <w:pPr>
              <w:autoSpaceDE w:val="0"/>
              <w:autoSpaceDN w:val="0"/>
              <w:spacing w:after="60" w:line="276" w:lineRule="auto"/>
              <w:rPr>
                <w:rFonts w:ascii="Times New Roman" w:eastAsia="Calibri" w:hAnsi="Times New Roman" w:cs="Times New Roman"/>
                <w:sz w:val="21"/>
                <w:szCs w:val="21"/>
              </w:rPr>
            </w:pPr>
            <w:r w:rsidRPr="005E1445">
              <w:rPr>
                <w:rFonts w:ascii="Times New Roman" w:eastAsia="Calibri" w:hAnsi="Times New Roman" w:cs="Times New Roman"/>
                <w:sz w:val="21"/>
                <w:szCs w:val="21"/>
              </w:rPr>
              <w:t>PRC members</w:t>
            </w:r>
            <w:r w:rsidR="00A63830" w:rsidRPr="005E1445">
              <w:rPr>
                <w:rFonts w:ascii="Times New Roman" w:eastAsia="Calibri" w:hAnsi="Times New Roman" w:cs="Times New Roman"/>
                <w:sz w:val="21"/>
                <w:szCs w:val="21"/>
              </w:rPr>
              <w:t xml:space="preserve"> should</w:t>
            </w:r>
            <w:r w:rsidRPr="005E1445">
              <w:rPr>
                <w:rFonts w:ascii="Times New Roman" w:eastAsia="Calibri" w:hAnsi="Times New Roman" w:cs="Times New Roman"/>
                <w:sz w:val="21"/>
                <w:szCs w:val="21"/>
              </w:rPr>
              <w:t xml:space="preserve"> jointly compile a list of </w:t>
            </w:r>
            <w:r w:rsidR="002077BA" w:rsidRPr="005E1445">
              <w:rPr>
                <w:rFonts w:ascii="Times New Roman" w:eastAsia="Calibri" w:hAnsi="Times New Roman" w:cs="Times New Roman"/>
                <w:sz w:val="21"/>
                <w:szCs w:val="21"/>
              </w:rPr>
              <w:t xml:space="preserve">external </w:t>
            </w:r>
            <w:r w:rsidRPr="005E1445">
              <w:rPr>
                <w:rFonts w:ascii="Times New Roman" w:eastAsia="Calibri" w:hAnsi="Times New Roman" w:cs="Times New Roman"/>
                <w:sz w:val="21"/>
                <w:szCs w:val="21"/>
              </w:rPr>
              <w:t xml:space="preserve">referees composed of </w:t>
            </w:r>
            <w:r w:rsidR="00D245E5" w:rsidRPr="005E1445">
              <w:rPr>
                <w:rFonts w:ascii="Times New Roman" w:eastAsia="Calibri" w:hAnsi="Times New Roman" w:cs="Times New Roman"/>
                <w:sz w:val="21"/>
                <w:szCs w:val="21"/>
              </w:rPr>
              <w:t>six</w:t>
            </w:r>
            <w:r w:rsidRPr="005E1445">
              <w:rPr>
                <w:rFonts w:ascii="Times New Roman" w:eastAsia="Calibri" w:hAnsi="Times New Roman" w:cs="Times New Roman"/>
                <w:sz w:val="21"/>
                <w:szCs w:val="21"/>
              </w:rPr>
              <w:t xml:space="preserve"> names for assistant professors applying for promotion with tenure, and eight names for associate professors applying for promotion with tenure.</w:t>
            </w:r>
          </w:p>
        </w:tc>
        <w:tc>
          <w:tcPr>
            <w:tcW w:w="1857" w:type="dxa"/>
            <w:vAlign w:val="center"/>
          </w:tcPr>
          <w:p w:rsidR="0025685F" w:rsidRPr="005E1445" w:rsidRDefault="001E04B3" w:rsidP="0042071B">
            <w:pPr>
              <w:autoSpaceDE w:val="0"/>
              <w:autoSpaceDN w:val="0"/>
              <w:spacing w:after="60" w:line="276" w:lineRule="auto"/>
              <w:jc w:val="center"/>
              <w:rPr>
                <w:rFonts w:ascii="Times New Roman" w:eastAsia="Calibri" w:hAnsi="Times New Roman" w:cs="Times New Roman"/>
                <w:b/>
                <w:sz w:val="21"/>
                <w:szCs w:val="21"/>
              </w:rPr>
            </w:pPr>
            <w:r w:rsidRPr="005E1445">
              <w:rPr>
                <w:rFonts w:ascii="Times New Roman" w:eastAsia="Calibri" w:hAnsi="Times New Roman" w:cs="Times New Roman"/>
                <w:b/>
                <w:sz w:val="21"/>
                <w:szCs w:val="21"/>
              </w:rPr>
              <w:t>Oct. 21, 2024</w:t>
            </w:r>
          </w:p>
        </w:tc>
      </w:tr>
      <w:tr w:rsidR="005E1445" w:rsidRPr="005E1445" w:rsidTr="002E71E5">
        <w:tc>
          <w:tcPr>
            <w:tcW w:w="8838" w:type="dxa"/>
            <w:vAlign w:val="center"/>
          </w:tcPr>
          <w:p w:rsidR="0025685F" w:rsidRPr="005E1445" w:rsidRDefault="001F1605" w:rsidP="002C283E">
            <w:pPr>
              <w:autoSpaceDE w:val="0"/>
              <w:autoSpaceDN w:val="0"/>
              <w:spacing w:after="60" w:line="276" w:lineRule="auto"/>
              <w:rPr>
                <w:rFonts w:ascii="Times New Roman" w:eastAsia="Calibri" w:hAnsi="Times New Roman" w:cs="Times New Roman"/>
                <w:sz w:val="21"/>
                <w:szCs w:val="21"/>
              </w:rPr>
            </w:pPr>
            <w:r w:rsidRPr="005E1445">
              <w:rPr>
                <w:rFonts w:ascii="Times New Roman" w:eastAsia="Calibri" w:hAnsi="Times New Roman" w:cs="Times New Roman"/>
                <w:sz w:val="21"/>
                <w:szCs w:val="21"/>
              </w:rPr>
              <w:t>External referee letters</w:t>
            </w:r>
            <w:r w:rsidR="00A63830" w:rsidRPr="005E1445">
              <w:rPr>
                <w:rFonts w:ascii="Times New Roman" w:eastAsia="Calibri" w:hAnsi="Times New Roman" w:cs="Times New Roman"/>
                <w:sz w:val="21"/>
                <w:szCs w:val="21"/>
              </w:rPr>
              <w:t xml:space="preserve"> should</w:t>
            </w:r>
            <w:r w:rsidRPr="005E1445">
              <w:rPr>
                <w:rFonts w:ascii="Times New Roman" w:eastAsia="Calibri" w:hAnsi="Times New Roman" w:cs="Times New Roman"/>
                <w:sz w:val="21"/>
                <w:szCs w:val="21"/>
              </w:rPr>
              <w:t xml:space="preserve"> be solicited </w:t>
            </w:r>
            <w:r w:rsidR="002077BA" w:rsidRPr="005E1445">
              <w:rPr>
                <w:rFonts w:ascii="Times New Roman" w:eastAsia="Calibri" w:hAnsi="Times New Roman" w:cs="Times New Roman"/>
                <w:sz w:val="21"/>
                <w:szCs w:val="21"/>
              </w:rPr>
              <w:t xml:space="preserve">using the existing templates </w:t>
            </w:r>
            <w:r w:rsidRPr="005E1445">
              <w:rPr>
                <w:rFonts w:ascii="Times New Roman" w:eastAsia="Calibri" w:hAnsi="Times New Roman" w:cs="Times New Roman"/>
                <w:sz w:val="21"/>
                <w:szCs w:val="21"/>
              </w:rPr>
              <w:t xml:space="preserve">following the </w:t>
            </w:r>
            <w:r w:rsidRPr="005E1445">
              <w:rPr>
                <w:rFonts w:ascii="Times New Roman" w:eastAsia="Calibri" w:hAnsi="Times New Roman" w:cs="Times New Roman"/>
                <w:b/>
                <w:sz w:val="21"/>
                <w:szCs w:val="21"/>
              </w:rPr>
              <w:t>External Referee Evaluation Guidelines</w:t>
            </w:r>
            <w:r w:rsidR="002077BA" w:rsidRPr="005E1445">
              <w:rPr>
                <w:rFonts w:ascii="Times New Roman" w:eastAsia="Calibri" w:hAnsi="Times New Roman" w:cs="Times New Roman"/>
                <w:b/>
                <w:sz w:val="21"/>
                <w:szCs w:val="21"/>
              </w:rPr>
              <w:t xml:space="preserve"> </w:t>
            </w:r>
            <w:r w:rsidR="005878DE" w:rsidRPr="005E1445">
              <w:rPr>
                <w:rFonts w:ascii="Times New Roman" w:eastAsia="Calibri" w:hAnsi="Times New Roman" w:cs="Times New Roman"/>
                <w:bCs/>
                <w:sz w:val="21"/>
                <w:szCs w:val="21"/>
              </w:rPr>
              <w:t>in</w:t>
            </w:r>
            <w:r w:rsidR="005878DE" w:rsidRPr="005E1445">
              <w:rPr>
                <w:rFonts w:ascii="Times New Roman" w:eastAsia="Calibri" w:hAnsi="Times New Roman" w:cs="Times New Roman"/>
                <w:b/>
                <w:sz w:val="21"/>
                <w:szCs w:val="21"/>
              </w:rPr>
              <w:t xml:space="preserve"> The Policy</w:t>
            </w:r>
            <w:r w:rsidRPr="005E1445">
              <w:rPr>
                <w:rFonts w:ascii="Times New Roman" w:eastAsia="Calibri" w:hAnsi="Times New Roman" w:cs="Times New Roman"/>
                <w:sz w:val="21"/>
                <w:szCs w:val="21"/>
              </w:rPr>
              <w:t xml:space="preserve">.  </w:t>
            </w:r>
          </w:p>
        </w:tc>
        <w:tc>
          <w:tcPr>
            <w:tcW w:w="1857" w:type="dxa"/>
            <w:vAlign w:val="center"/>
          </w:tcPr>
          <w:p w:rsidR="0025685F" w:rsidRPr="005E1445" w:rsidRDefault="00C151B8" w:rsidP="00D74D7F">
            <w:pPr>
              <w:autoSpaceDE w:val="0"/>
              <w:autoSpaceDN w:val="0"/>
              <w:spacing w:after="60" w:line="276" w:lineRule="auto"/>
              <w:jc w:val="center"/>
              <w:rPr>
                <w:rFonts w:ascii="Times New Roman" w:eastAsia="Calibri" w:hAnsi="Times New Roman" w:cs="Times New Roman"/>
                <w:b/>
                <w:sz w:val="21"/>
                <w:szCs w:val="21"/>
              </w:rPr>
            </w:pPr>
            <w:r w:rsidRPr="005E1445">
              <w:rPr>
                <w:rFonts w:ascii="Times New Roman" w:eastAsia="Calibri" w:hAnsi="Times New Roman" w:cs="Times New Roman"/>
                <w:b/>
                <w:sz w:val="21"/>
                <w:szCs w:val="21"/>
              </w:rPr>
              <w:t xml:space="preserve">Starting on </w:t>
            </w:r>
            <w:r w:rsidRPr="005E1445">
              <w:rPr>
                <w:rFonts w:ascii="Times New Roman" w:eastAsia="Calibri" w:hAnsi="Times New Roman" w:cs="Times New Roman"/>
                <w:b/>
                <w:sz w:val="21"/>
                <w:szCs w:val="21"/>
              </w:rPr>
              <w:br/>
            </w:r>
            <w:r w:rsidR="001E04B3" w:rsidRPr="005E1445">
              <w:rPr>
                <w:rFonts w:ascii="Times New Roman" w:eastAsia="Calibri" w:hAnsi="Times New Roman" w:cs="Times New Roman"/>
                <w:b/>
                <w:sz w:val="21"/>
                <w:szCs w:val="21"/>
              </w:rPr>
              <w:t>Oct. 21, 2024</w:t>
            </w:r>
          </w:p>
        </w:tc>
      </w:tr>
      <w:tr w:rsidR="005E1445" w:rsidRPr="005E1445" w:rsidTr="002E71E5">
        <w:trPr>
          <w:trHeight w:val="537"/>
        </w:trPr>
        <w:tc>
          <w:tcPr>
            <w:tcW w:w="8838" w:type="dxa"/>
            <w:vAlign w:val="center"/>
          </w:tcPr>
          <w:p w:rsidR="0025685F" w:rsidRPr="005E1445" w:rsidRDefault="00592AA0" w:rsidP="002C283E">
            <w:pPr>
              <w:autoSpaceDE w:val="0"/>
              <w:autoSpaceDN w:val="0"/>
              <w:spacing w:after="60" w:line="276" w:lineRule="auto"/>
              <w:rPr>
                <w:rFonts w:ascii="Times New Roman" w:eastAsia="Calibri" w:hAnsi="Times New Roman" w:cs="Times New Roman"/>
                <w:b/>
                <w:i/>
                <w:iCs/>
                <w:sz w:val="21"/>
                <w:szCs w:val="21"/>
              </w:rPr>
            </w:pPr>
            <w:r w:rsidRPr="005E1445">
              <w:rPr>
                <w:rFonts w:ascii="Times New Roman" w:eastAsia="Times New Roman" w:hAnsi="Times New Roman" w:cs="Times New Roman"/>
                <w:i/>
                <w:iCs/>
                <w:sz w:val="21"/>
                <w:szCs w:val="21"/>
              </w:rPr>
              <w:t>In consultation with the faculty advisory committee</w:t>
            </w:r>
            <w:r w:rsidR="00012152" w:rsidRPr="005E1445">
              <w:rPr>
                <w:rFonts w:ascii="Times New Roman" w:eastAsia="Times New Roman" w:hAnsi="Times New Roman" w:cs="Times New Roman"/>
                <w:i/>
                <w:iCs/>
                <w:sz w:val="21"/>
                <w:szCs w:val="21"/>
              </w:rPr>
              <w:t xml:space="preserve"> (FAC)</w:t>
            </w:r>
            <w:r w:rsidRPr="005E1445">
              <w:rPr>
                <w:rFonts w:ascii="Times New Roman" w:eastAsia="Times New Roman" w:hAnsi="Times New Roman" w:cs="Times New Roman"/>
                <w:i/>
                <w:iCs/>
                <w:sz w:val="21"/>
                <w:szCs w:val="21"/>
              </w:rPr>
              <w:t xml:space="preserve">, each dean </w:t>
            </w:r>
            <w:r w:rsidR="00A63830" w:rsidRPr="005E1445">
              <w:rPr>
                <w:rFonts w:ascii="Times New Roman" w:eastAsia="Times New Roman" w:hAnsi="Times New Roman" w:cs="Times New Roman"/>
                <w:i/>
                <w:iCs/>
                <w:sz w:val="21"/>
                <w:szCs w:val="21"/>
              </w:rPr>
              <w:t>should</w:t>
            </w:r>
            <w:r w:rsidRPr="005E1445">
              <w:rPr>
                <w:rFonts w:ascii="Times New Roman" w:eastAsia="Times New Roman" w:hAnsi="Times New Roman" w:cs="Times New Roman"/>
                <w:i/>
                <w:iCs/>
                <w:sz w:val="21"/>
                <w:szCs w:val="21"/>
              </w:rPr>
              <w:t xml:space="preserve"> </w:t>
            </w:r>
            <w:r w:rsidR="00452E12" w:rsidRPr="005E1445">
              <w:rPr>
                <w:rFonts w:ascii="Times New Roman" w:eastAsia="Times New Roman" w:hAnsi="Times New Roman" w:cs="Times New Roman"/>
                <w:i/>
                <w:iCs/>
                <w:sz w:val="21"/>
                <w:szCs w:val="21"/>
              </w:rPr>
              <w:t xml:space="preserve">nominate one professor to serve as due process monitor (DPM) and three professors to serve on expanded </w:t>
            </w:r>
            <w:r w:rsidR="008B372A" w:rsidRPr="005E1445">
              <w:rPr>
                <w:rFonts w:ascii="Times New Roman" w:eastAsia="Times New Roman" w:hAnsi="Times New Roman" w:cs="Times New Roman"/>
                <w:i/>
                <w:iCs/>
                <w:sz w:val="21"/>
                <w:szCs w:val="21"/>
              </w:rPr>
              <w:t>FACs</w:t>
            </w:r>
          </w:p>
        </w:tc>
        <w:tc>
          <w:tcPr>
            <w:tcW w:w="1857" w:type="dxa"/>
            <w:vAlign w:val="center"/>
          </w:tcPr>
          <w:p w:rsidR="0025685F" w:rsidRPr="005E1445" w:rsidRDefault="00592AA0" w:rsidP="0042071B">
            <w:pPr>
              <w:autoSpaceDE w:val="0"/>
              <w:autoSpaceDN w:val="0"/>
              <w:spacing w:after="60" w:line="276" w:lineRule="auto"/>
              <w:jc w:val="center"/>
              <w:rPr>
                <w:rFonts w:ascii="Times New Roman" w:eastAsia="Calibri" w:hAnsi="Times New Roman" w:cs="Times New Roman"/>
                <w:bCs/>
                <w:i/>
                <w:iCs/>
                <w:sz w:val="21"/>
                <w:szCs w:val="21"/>
                <w:highlight w:val="yellow"/>
              </w:rPr>
            </w:pPr>
            <w:r w:rsidRPr="005E1445">
              <w:rPr>
                <w:rFonts w:ascii="Times New Roman" w:eastAsia="Calibri" w:hAnsi="Times New Roman" w:cs="Times New Roman"/>
                <w:bCs/>
                <w:i/>
                <w:iCs/>
                <w:sz w:val="21"/>
                <w:szCs w:val="21"/>
              </w:rPr>
              <w:t xml:space="preserve">Nov. </w:t>
            </w:r>
            <w:r w:rsidR="00E019DB" w:rsidRPr="005E1445">
              <w:rPr>
                <w:rFonts w:ascii="Times New Roman" w:eastAsia="Calibri" w:hAnsi="Times New Roman" w:cs="Times New Roman"/>
                <w:bCs/>
                <w:i/>
                <w:iCs/>
                <w:sz w:val="21"/>
                <w:szCs w:val="21"/>
              </w:rPr>
              <w:t>1</w:t>
            </w:r>
            <w:r w:rsidR="0042071B" w:rsidRPr="005E1445">
              <w:rPr>
                <w:rFonts w:ascii="Times New Roman" w:eastAsia="Calibri" w:hAnsi="Times New Roman" w:cs="Times New Roman"/>
                <w:bCs/>
                <w:i/>
                <w:iCs/>
                <w:sz w:val="21"/>
                <w:szCs w:val="21"/>
              </w:rPr>
              <w:t>3</w:t>
            </w:r>
            <w:r w:rsidR="005878DE" w:rsidRPr="005E1445">
              <w:rPr>
                <w:rFonts w:ascii="Times New Roman" w:eastAsia="Calibri" w:hAnsi="Times New Roman" w:cs="Times New Roman"/>
                <w:bCs/>
                <w:i/>
                <w:iCs/>
                <w:sz w:val="21"/>
                <w:szCs w:val="21"/>
              </w:rPr>
              <w:t xml:space="preserve">, </w:t>
            </w:r>
            <w:r w:rsidR="004978E9" w:rsidRPr="005E1445">
              <w:rPr>
                <w:rFonts w:ascii="Times New Roman" w:eastAsia="Calibri" w:hAnsi="Times New Roman" w:cs="Times New Roman"/>
                <w:bCs/>
                <w:i/>
                <w:iCs/>
                <w:sz w:val="21"/>
                <w:szCs w:val="21"/>
              </w:rPr>
              <w:t>202</w:t>
            </w:r>
            <w:r w:rsidR="001E04B3" w:rsidRPr="005E1445">
              <w:rPr>
                <w:rFonts w:ascii="Times New Roman" w:eastAsia="Calibri" w:hAnsi="Times New Roman" w:cs="Times New Roman"/>
                <w:bCs/>
                <w:i/>
                <w:iCs/>
                <w:sz w:val="21"/>
                <w:szCs w:val="21"/>
              </w:rPr>
              <w:t>4</w:t>
            </w:r>
          </w:p>
        </w:tc>
      </w:tr>
      <w:tr w:rsidR="00262406" w:rsidRPr="005E1445" w:rsidTr="002E71E5">
        <w:trPr>
          <w:trHeight w:val="537"/>
        </w:trPr>
        <w:tc>
          <w:tcPr>
            <w:tcW w:w="8838" w:type="dxa"/>
            <w:vAlign w:val="center"/>
          </w:tcPr>
          <w:p w:rsidR="00262406" w:rsidRPr="005E1445" w:rsidRDefault="00262406" w:rsidP="00262406">
            <w:pPr>
              <w:autoSpaceDE w:val="0"/>
              <w:autoSpaceDN w:val="0"/>
              <w:spacing w:after="60" w:line="276" w:lineRule="auto"/>
              <w:rPr>
                <w:rFonts w:ascii="Times New Roman" w:eastAsia="Times New Roman" w:hAnsi="Times New Roman" w:cs="Times New Roman"/>
                <w:i/>
                <w:iCs/>
                <w:sz w:val="21"/>
                <w:szCs w:val="21"/>
              </w:rPr>
            </w:pPr>
            <w:r w:rsidRPr="005E1445">
              <w:rPr>
                <w:rFonts w:ascii="Times New Roman" w:eastAsia="Calibri" w:hAnsi="Times New Roman" w:cs="Times New Roman"/>
                <w:i/>
                <w:iCs/>
                <w:sz w:val="21"/>
                <w:szCs w:val="21"/>
              </w:rPr>
              <w:t xml:space="preserve">Orientation meeting with </w:t>
            </w:r>
            <w:r w:rsidRPr="005E1445">
              <w:rPr>
                <w:rFonts w:ascii="Times New Roman" w:hAnsi="Times New Roman" w:cs="Times New Roman"/>
                <w:i/>
                <w:iCs/>
                <w:sz w:val="21"/>
                <w:szCs w:val="21"/>
              </w:rPr>
              <w:t>university promotion &amp; tenure committee (UPTC) [Office of the Provost]</w:t>
            </w:r>
          </w:p>
        </w:tc>
        <w:tc>
          <w:tcPr>
            <w:tcW w:w="1857" w:type="dxa"/>
            <w:vAlign w:val="center"/>
          </w:tcPr>
          <w:p w:rsidR="00262406" w:rsidRPr="005E1445" w:rsidRDefault="00262406" w:rsidP="00262406">
            <w:pPr>
              <w:autoSpaceDE w:val="0"/>
              <w:autoSpaceDN w:val="0"/>
              <w:spacing w:after="60" w:line="276" w:lineRule="auto"/>
              <w:jc w:val="center"/>
              <w:rPr>
                <w:rFonts w:ascii="Times New Roman" w:eastAsia="Calibri" w:hAnsi="Times New Roman" w:cs="Times New Roman"/>
                <w:bCs/>
                <w:i/>
                <w:iCs/>
                <w:sz w:val="21"/>
                <w:szCs w:val="21"/>
              </w:rPr>
            </w:pPr>
            <w:r>
              <w:rPr>
                <w:rFonts w:ascii="Times New Roman" w:eastAsia="Calibri" w:hAnsi="Times New Roman" w:cs="Times New Roman"/>
                <w:i/>
                <w:iCs/>
                <w:sz w:val="21"/>
                <w:szCs w:val="21"/>
              </w:rPr>
              <w:t>Dec. 3</w:t>
            </w:r>
            <w:r w:rsidRPr="005E1445">
              <w:rPr>
                <w:rFonts w:ascii="Times New Roman" w:eastAsia="Calibri" w:hAnsi="Times New Roman" w:cs="Times New Roman"/>
                <w:i/>
                <w:iCs/>
                <w:sz w:val="21"/>
                <w:szCs w:val="21"/>
              </w:rPr>
              <w:t>, 202</w:t>
            </w:r>
            <w:r>
              <w:rPr>
                <w:rFonts w:ascii="Times New Roman" w:eastAsia="Calibri" w:hAnsi="Times New Roman" w:cs="Times New Roman"/>
                <w:i/>
                <w:iCs/>
                <w:sz w:val="21"/>
                <w:szCs w:val="21"/>
              </w:rPr>
              <w:t>4</w:t>
            </w:r>
          </w:p>
        </w:tc>
      </w:tr>
      <w:tr w:rsidR="00262406" w:rsidRPr="005E1445" w:rsidTr="002E71E5">
        <w:tc>
          <w:tcPr>
            <w:tcW w:w="8838" w:type="dxa"/>
            <w:vAlign w:val="center"/>
          </w:tcPr>
          <w:p w:rsidR="00262406" w:rsidRPr="005E1445" w:rsidRDefault="00262406" w:rsidP="00262406">
            <w:pPr>
              <w:autoSpaceDE w:val="0"/>
              <w:autoSpaceDN w:val="0"/>
              <w:spacing w:after="60" w:line="276" w:lineRule="auto"/>
              <w:rPr>
                <w:rFonts w:ascii="Times New Roman" w:eastAsia="Calibri" w:hAnsi="Times New Roman" w:cs="Times New Roman"/>
                <w:b/>
                <w:sz w:val="21"/>
                <w:szCs w:val="21"/>
              </w:rPr>
            </w:pPr>
            <w:r w:rsidRPr="005E1445">
              <w:rPr>
                <w:rFonts w:ascii="Times New Roman" w:eastAsia="Times New Roman" w:hAnsi="Times New Roman" w:cs="Times New Roman"/>
                <w:sz w:val="21"/>
                <w:szCs w:val="21"/>
              </w:rPr>
              <w:t>Target deadline</w:t>
            </w:r>
            <w:r w:rsidRPr="005E1445">
              <w:rPr>
                <w:rFonts w:ascii="Times New Roman" w:eastAsia="Times New Roman" w:hAnsi="Times New Roman" w:cs="Times New Roman"/>
                <w:spacing w:val="4"/>
                <w:sz w:val="21"/>
                <w:szCs w:val="21"/>
              </w:rPr>
              <w:t xml:space="preserve"> </w:t>
            </w:r>
            <w:r w:rsidRPr="005E1445">
              <w:rPr>
                <w:rFonts w:ascii="Times New Roman" w:eastAsia="Times New Roman" w:hAnsi="Times New Roman" w:cs="Times New Roman"/>
                <w:sz w:val="21"/>
                <w:szCs w:val="21"/>
              </w:rPr>
              <w:t>to</w:t>
            </w:r>
            <w:r w:rsidRPr="005E1445">
              <w:rPr>
                <w:rFonts w:ascii="Times New Roman" w:eastAsia="Times New Roman" w:hAnsi="Times New Roman" w:cs="Times New Roman"/>
                <w:spacing w:val="4"/>
                <w:sz w:val="21"/>
                <w:szCs w:val="21"/>
              </w:rPr>
              <w:t xml:space="preserve"> </w:t>
            </w:r>
            <w:r w:rsidRPr="005E1445">
              <w:rPr>
                <w:rFonts w:ascii="Times New Roman" w:eastAsia="Times New Roman" w:hAnsi="Times New Roman" w:cs="Times New Roman"/>
                <w:sz w:val="21"/>
                <w:szCs w:val="21"/>
              </w:rPr>
              <w:t>receive the</w:t>
            </w:r>
            <w:r w:rsidRPr="005E1445">
              <w:rPr>
                <w:rFonts w:ascii="Times New Roman" w:eastAsia="Times New Roman" w:hAnsi="Times New Roman" w:cs="Times New Roman"/>
                <w:spacing w:val="4"/>
                <w:sz w:val="21"/>
                <w:szCs w:val="21"/>
              </w:rPr>
              <w:t xml:space="preserve"> external referee letters </w:t>
            </w:r>
            <w:r w:rsidRPr="005E1445">
              <w:rPr>
                <w:rFonts w:ascii="Times New Roman" w:eastAsia="Times New Roman" w:hAnsi="Times New Roman" w:cs="Times New Roman"/>
                <w:sz w:val="21"/>
                <w:szCs w:val="21"/>
              </w:rPr>
              <w:t>by</w:t>
            </w:r>
            <w:r w:rsidRPr="005E1445">
              <w:rPr>
                <w:rFonts w:ascii="Times New Roman" w:eastAsia="Times New Roman" w:hAnsi="Times New Roman" w:cs="Times New Roman"/>
                <w:spacing w:val="4"/>
                <w:sz w:val="21"/>
                <w:szCs w:val="21"/>
              </w:rPr>
              <w:t xml:space="preserve"> </w:t>
            </w:r>
            <w:r w:rsidRPr="005E1445">
              <w:rPr>
                <w:rFonts w:ascii="Times New Roman" w:eastAsia="Times New Roman" w:hAnsi="Times New Roman" w:cs="Times New Roman"/>
                <w:sz w:val="21"/>
                <w:szCs w:val="21"/>
              </w:rPr>
              <w:t>the</w:t>
            </w:r>
            <w:r w:rsidRPr="005E1445">
              <w:rPr>
                <w:rFonts w:ascii="Times New Roman" w:eastAsia="Times New Roman" w:hAnsi="Times New Roman" w:cs="Times New Roman"/>
                <w:spacing w:val="3"/>
                <w:sz w:val="21"/>
                <w:szCs w:val="21"/>
              </w:rPr>
              <w:t xml:space="preserve"> d</w:t>
            </w:r>
            <w:r w:rsidRPr="005E1445">
              <w:rPr>
                <w:rFonts w:ascii="Times New Roman" w:eastAsia="Times New Roman" w:hAnsi="Times New Roman" w:cs="Times New Roman"/>
                <w:sz w:val="21"/>
                <w:szCs w:val="21"/>
              </w:rPr>
              <w:t xml:space="preserve">ean. </w:t>
            </w:r>
            <w:r w:rsidRPr="005E1445">
              <w:rPr>
                <w:rFonts w:ascii="Times New Roman" w:eastAsia="Times New Roman" w:hAnsi="Times New Roman" w:cs="Times New Roman"/>
                <w:sz w:val="21"/>
                <w:szCs w:val="21"/>
              </w:rPr>
              <w:br/>
            </w:r>
            <w:r w:rsidRPr="005E1445">
              <w:rPr>
                <w:rFonts w:ascii="Times New Roman" w:eastAsia="Times New Roman" w:hAnsi="Times New Roman" w:cs="Times New Roman"/>
                <w:sz w:val="21"/>
                <w:szCs w:val="21"/>
                <w:u w:color="000000"/>
              </w:rPr>
              <w:t>Final</w:t>
            </w:r>
            <w:r w:rsidRPr="005E1445">
              <w:rPr>
                <w:rFonts w:ascii="Times New Roman" w:eastAsia="Times New Roman" w:hAnsi="Times New Roman" w:cs="Times New Roman"/>
                <w:spacing w:val="5"/>
                <w:sz w:val="21"/>
                <w:szCs w:val="21"/>
                <w:u w:color="000000"/>
              </w:rPr>
              <w:t xml:space="preserve"> </w:t>
            </w:r>
            <w:r w:rsidRPr="005E1445">
              <w:rPr>
                <w:rFonts w:ascii="Times New Roman" w:eastAsia="Times New Roman" w:hAnsi="Times New Roman" w:cs="Times New Roman"/>
                <w:sz w:val="21"/>
                <w:szCs w:val="21"/>
                <w:u w:color="000000"/>
              </w:rPr>
              <w:t>deadline</w:t>
            </w:r>
            <w:r w:rsidRPr="005E1445">
              <w:rPr>
                <w:rFonts w:ascii="Times New Roman" w:eastAsia="Times New Roman" w:hAnsi="Times New Roman" w:cs="Times New Roman"/>
                <w:spacing w:val="3"/>
                <w:sz w:val="21"/>
                <w:szCs w:val="21"/>
                <w:u w:color="000000"/>
              </w:rPr>
              <w:t xml:space="preserve"> </w:t>
            </w:r>
            <w:r w:rsidRPr="005E1445">
              <w:rPr>
                <w:rFonts w:ascii="Times New Roman" w:eastAsia="Times New Roman" w:hAnsi="Times New Roman" w:cs="Times New Roman"/>
                <w:sz w:val="21"/>
                <w:szCs w:val="21"/>
              </w:rPr>
              <w:t>for</w:t>
            </w:r>
            <w:r w:rsidRPr="005E1445">
              <w:rPr>
                <w:rFonts w:ascii="Times New Roman" w:eastAsia="Times New Roman" w:hAnsi="Times New Roman" w:cs="Times New Roman"/>
                <w:spacing w:val="4"/>
                <w:sz w:val="21"/>
                <w:szCs w:val="21"/>
              </w:rPr>
              <w:t xml:space="preserve"> </w:t>
            </w:r>
            <w:r w:rsidRPr="005E1445">
              <w:rPr>
                <w:rFonts w:ascii="Times New Roman" w:eastAsia="Times New Roman" w:hAnsi="Times New Roman" w:cs="Times New Roman"/>
                <w:sz w:val="21"/>
                <w:szCs w:val="21"/>
              </w:rPr>
              <w:t>the</w:t>
            </w:r>
            <w:r w:rsidRPr="005E1445">
              <w:rPr>
                <w:rFonts w:ascii="Times New Roman" w:eastAsia="Times New Roman" w:hAnsi="Times New Roman" w:cs="Times New Roman"/>
                <w:spacing w:val="4"/>
                <w:sz w:val="21"/>
                <w:szCs w:val="21"/>
              </w:rPr>
              <w:t xml:space="preserve"> </w:t>
            </w:r>
            <w:r w:rsidRPr="005E1445">
              <w:rPr>
                <w:rFonts w:ascii="Times New Roman" w:eastAsia="Times New Roman" w:hAnsi="Times New Roman" w:cs="Times New Roman"/>
                <w:sz w:val="21"/>
                <w:szCs w:val="21"/>
              </w:rPr>
              <w:t>addition</w:t>
            </w:r>
            <w:r w:rsidRPr="005E1445">
              <w:rPr>
                <w:rFonts w:ascii="Times New Roman" w:eastAsia="Times New Roman" w:hAnsi="Times New Roman" w:cs="Times New Roman"/>
                <w:spacing w:val="3"/>
                <w:sz w:val="21"/>
                <w:szCs w:val="21"/>
              </w:rPr>
              <w:t xml:space="preserve"> </w:t>
            </w:r>
            <w:r w:rsidRPr="005E1445">
              <w:rPr>
                <w:rFonts w:ascii="Times New Roman" w:eastAsia="Times New Roman" w:hAnsi="Times New Roman" w:cs="Times New Roman"/>
                <w:sz w:val="21"/>
                <w:szCs w:val="21"/>
              </w:rPr>
              <w:t>of any</w:t>
            </w:r>
            <w:r w:rsidRPr="005E1445">
              <w:rPr>
                <w:rFonts w:ascii="Times New Roman" w:eastAsia="Times New Roman" w:hAnsi="Times New Roman" w:cs="Times New Roman"/>
                <w:w w:val="101"/>
                <w:sz w:val="21"/>
                <w:szCs w:val="21"/>
              </w:rPr>
              <w:t xml:space="preserve"> </w:t>
            </w:r>
            <w:r w:rsidRPr="005E1445">
              <w:rPr>
                <w:rFonts w:ascii="Times New Roman" w:eastAsia="Times New Roman" w:hAnsi="Times New Roman" w:cs="Times New Roman"/>
                <w:sz w:val="21"/>
                <w:szCs w:val="21"/>
              </w:rPr>
              <w:t>materials</w:t>
            </w:r>
            <w:r w:rsidRPr="005E1445">
              <w:rPr>
                <w:rFonts w:ascii="Times New Roman" w:eastAsia="Times New Roman" w:hAnsi="Times New Roman" w:cs="Times New Roman"/>
                <w:spacing w:val="4"/>
                <w:sz w:val="21"/>
                <w:szCs w:val="21"/>
              </w:rPr>
              <w:t xml:space="preserve"> </w:t>
            </w:r>
            <w:r w:rsidRPr="005E1445">
              <w:rPr>
                <w:rFonts w:ascii="Times New Roman" w:eastAsia="Times New Roman" w:hAnsi="Times New Roman" w:cs="Times New Roman"/>
                <w:sz w:val="21"/>
                <w:szCs w:val="21"/>
              </w:rPr>
              <w:t>to</w:t>
            </w:r>
            <w:r w:rsidRPr="005E1445">
              <w:rPr>
                <w:rFonts w:ascii="Times New Roman" w:eastAsia="Times New Roman" w:hAnsi="Times New Roman" w:cs="Times New Roman"/>
                <w:spacing w:val="4"/>
                <w:sz w:val="21"/>
                <w:szCs w:val="21"/>
              </w:rPr>
              <w:t xml:space="preserve"> </w:t>
            </w:r>
            <w:r w:rsidRPr="005E1445">
              <w:rPr>
                <w:rFonts w:ascii="Times New Roman" w:eastAsia="Times New Roman" w:hAnsi="Times New Roman" w:cs="Times New Roman"/>
                <w:sz w:val="21"/>
                <w:szCs w:val="21"/>
              </w:rPr>
              <w:t>the</w:t>
            </w:r>
            <w:r w:rsidRPr="005E1445">
              <w:rPr>
                <w:rFonts w:ascii="Times New Roman" w:eastAsia="Times New Roman" w:hAnsi="Times New Roman" w:cs="Times New Roman"/>
                <w:spacing w:val="5"/>
                <w:sz w:val="21"/>
                <w:szCs w:val="21"/>
              </w:rPr>
              <w:t xml:space="preserve"> </w:t>
            </w:r>
            <w:r w:rsidRPr="005E1445">
              <w:rPr>
                <w:rFonts w:ascii="Times New Roman" w:eastAsia="Times New Roman" w:hAnsi="Times New Roman" w:cs="Times New Roman"/>
                <w:sz w:val="21"/>
                <w:szCs w:val="21"/>
              </w:rPr>
              <w:t>application by</w:t>
            </w:r>
            <w:r w:rsidRPr="005E1445">
              <w:rPr>
                <w:rFonts w:ascii="Times New Roman" w:eastAsia="Times New Roman" w:hAnsi="Times New Roman" w:cs="Times New Roman"/>
                <w:spacing w:val="5"/>
                <w:sz w:val="21"/>
                <w:szCs w:val="21"/>
              </w:rPr>
              <w:t xml:space="preserve"> </w:t>
            </w:r>
            <w:r w:rsidRPr="005E1445">
              <w:rPr>
                <w:rFonts w:ascii="Times New Roman" w:eastAsia="Times New Roman" w:hAnsi="Times New Roman" w:cs="Times New Roman"/>
                <w:sz w:val="21"/>
                <w:szCs w:val="21"/>
              </w:rPr>
              <w:t>the</w:t>
            </w:r>
            <w:r w:rsidRPr="005E1445">
              <w:rPr>
                <w:rFonts w:ascii="Times New Roman" w:eastAsia="Times New Roman" w:hAnsi="Times New Roman" w:cs="Times New Roman"/>
                <w:spacing w:val="4"/>
                <w:sz w:val="21"/>
                <w:szCs w:val="21"/>
              </w:rPr>
              <w:t xml:space="preserve"> </w:t>
            </w:r>
            <w:r w:rsidRPr="005E1445">
              <w:rPr>
                <w:rFonts w:ascii="Times New Roman" w:eastAsia="Times New Roman" w:hAnsi="Times New Roman" w:cs="Times New Roman"/>
                <w:sz w:val="21"/>
                <w:szCs w:val="21"/>
              </w:rPr>
              <w:t>candidate.</w:t>
            </w:r>
            <w:r w:rsidRPr="005E1445">
              <w:rPr>
                <w:rFonts w:ascii="Times New Roman" w:eastAsia="Times New Roman" w:hAnsi="Times New Roman" w:cs="Times New Roman"/>
                <w:spacing w:val="5"/>
                <w:sz w:val="21"/>
                <w:szCs w:val="21"/>
              </w:rPr>
              <w:t xml:space="preserve"> </w:t>
            </w:r>
          </w:p>
        </w:tc>
        <w:tc>
          <w:tcPr>
            <w:tcW w:w="1857" w:type="dxa"/>
            <w:vAlign w:val="center"/>
          </w:tcPr>
          <w:p w:rsidR="00262406" w:rsidRPr="005E1445" w:rsidRDefault="00262406" w:rsidP="00262406">
            <w:pPr>
              <w:autoSpaceDE w:val="0"/>
              <w:autoSpaceDN w:val="0"/>
              <w:spacing w:after="60" w:line="276" w:lineRule="auto"/>
              <w:jc w:val="center"/>
              <w:rPr>
                <w:rFonts w:ascii="Times New Roman" w:eastAsia="Calibri" w:hAnsi="Times New Roman" w:cs="Times New Roman"/>
                <w:b/>
                <w:sz w:val="21"/>
                <w:szCs w:val="21"/>
                <w:highlight w:val="yellow"/>
              </w:rPr>
            </w:pPr>
            <w:r w:rsidRPr="005E1445">
              <w:rPr>
                <w:rFonts w:ascii="Times New Roman" w:eastAsia="Calibri" w:hAnsi="Times New Roman" w:cs="Times New Roman"/>
                <w:b/>
                <w:sz w:val="21"/>
                <w:szCs w:val="21"/>
              </w:rPr>
              <w:t>Jan. 10, 2025</w:t>
            </w:r>
          </w:p>
        </w:tc>
      </w:tr>
      <w:tr w:rsidR="00262406" w:rsidRPr="005E1445" w:rsidTr="002E71E5">
        <w:tc>
          <w:tcPr>
            <w:tcW w:w="8838" w:type="dxa"/>
            <w:vAlign w:val="center"/>
          </w:tcPr>
          <w:p w:rsidR="00262406" w:rsidRPr="005E1445" w:rsidRDefault="00262406" w:rsidP="00262406">
            <w:pPr>
              <w:autoSpaceDE w:val="0"/>
              <w:autoSpaceDN w:val="0"/>
              <w:spacing w:after="60" w:line="276" w:lineRule="auto"/>
              <w:rPr>
                <w:rFonts w:ascii="Times New Roman" w:hAnsi="Times New Roman" w:cs="Times New Roman"/>
                <w:sz w:val="21"/>
                <w:szCs w:val="21"/>
              </w:rPr>
            </w:pPr>
            <w:r w:rsidRPr="005E1445">
              <w:rPr>
                <w:rFonts w:ascii="Times New Roman" w:hAnsi="Times New Roman" w:cs="Times New Roman"/>
                <w:sz w:val="21"/>
                <w:szCs w:val="21"/>
              </w:rPr>
              <w:t xml:space="preserve">PRC should submit to the dean a thoroughly argued evaluation report of at least five single-spaced pages by closely following the </w:t>
            </w:r>
            <w:r w:rsidRPr="005E1445">
              <w:rPr>
                <w:rFonts w:ascii="Times New Roman" w:hAnsi="Times New Roman" w:cs="Times New Roman"/>
                <w:b/>
                <w:sz w:val="21"/>
                <w:szCs w:val="21"/>
              </w:rPr>
              <w:t xml:space="preserve">Peer Review Committee Evaluation Guidelines and Report Template </w:t>
            </w:r>
            <w:r w:rsidRPr="005E1445">
              <w:rPr>
                <w:rFonts w:ascii="Times New Roman" w:hAnsi="Times New Roman" w:cs="Times New Roman"/>
                <w:bCs/>
                <w:sz w:val="21"/>
                <w:szCs w:val="21"/>
              </w:rPr>
              <w:t>in</w:t>
            </w:r>
            <w:r w:rsidRPr="005E1445">
              <w:rPr>
                <w:rFonts w:ascii="Times New Roman" w:hAnsi="Times New Roman" w:cs="Times New Roman"/>
                <w:b/>
                <w:sz w:val="21"/>
                <w:szCs w:val="21"/>
              </w:rPr>
              <w:t xml:space="preserve"> The Policy</w:t>
            </w:r>
            <w:r w:rsidRPr="005E1445">
              <w:rPr>
                <w:rFonts w:ascii="Times New Roman" w:hAnsi="Times New Roman" w:cs="Times New Roman"/>
                <w:sz w:val="21"/>
                <w:szCs w:val="21"/>
              </w:rPr>
              <w:t>. The report should not include voting or recommendation on the application.</w:t>
            </w:r>
          </w:p>
        </w:tc>
        <w:tc>
          <w:tcPr>
            <w:tcW w:w="1857" w:type="dxa"/>
            <w:vAlign w:val="center"/>
          </w:tcPr>
          <w:p w:rsidR="00262406" w:rsidRPr="005E1445" w:rsidRDefault="00262406" w:rsidP="00262406">
            <w:pPr>
              <w:autoSpaceDE w:val="0"/>
              <w:autoSpaceDN w:val="0"/>
              <w:spacing w:after="60" w:line="276" w:lineRule="auto"/>
              <w:jc w:val="center"/>
              <w:rPr>
                <w:rFonts w:ascii="Times New Roman" w:eastAsia="Calibri" w:hAnsi="Times New Roman" w:cs="Times New Roman"/>
                <w:b/>
                <w:sz w:val="21"/>
                <w:szCs w:val="21"/>
                <w:highlight w:val="yellow"/>
              </w:rPr>
            </w:pPr>
            <w:r w:rsidRPr="005E1445">
              <w:rPr>
                <w:rFonts w:ascii="Times New Roman" w:eastAsia="Calibri" w:hAnsi="Times New Roman" w:cs="Times New Roman"/>
                <w:b/>
                <w:sz w:val="21"/>
                <w:szCs w:val="21"/>
              </w:rPr>
              <w:t>Feb. 3, 2025</w:t>
            </w:r>
          </w:p>
        </w:tc>
      </w:tr>
      <w:tr w:rsidR="00262406" w:rsidRPr="005E1445" w:rsidTr="002E71E5">
        <w:tc>
          <w:tcPr>
            <w:tcW w:w="8838" w:type="dxa"/>
            <w:vAlign w:val="center"/>
          </w:tcPr>
          <w:p w:rsidR="00262406" w:rsidRPr="005E1445" w:rsidRDefault="00262406" w:rsidP="00262406">
            <w:pPr>
              <w:pStyle w:val="TableParagraph"/>
              <w:spacing w:after="60" w:line="276" w:lineRule="auto"/>
              <w:rPr>
                <w:rFonts w:ascii="Times New Roman" w:eastAsia="Times New Roman" w:hAnsi="Times New Roman" w:cs="Times New Roman"/>
                <w:sz w:val="21"/>
                <w:szCs w:val="21"/>
              </w:rPr>
            </w:pPr>
            <w:r w:rsidRPr="005E1445">
              <w:rPr>
                <w:rFonts w:ascii="Times New Roman" w:hAnsi="Times New Roman" w:cs="Times New Roman"/>
                <w:sz w:val="21"/>
                <w:szCs w:val="21"/>
              </w:rPr>
              <w:t>Department</w:t>
            </w:r>
            <w:r w:rsidRPr="005E1445">
              <w:rPr>
                <w:rFonts w:ascii="Times New Roman" w:hAnsi="Times New Roman" w:cs="Times New Roman"/>
                <w:spacing w:val="5"/>
                <w:sz w:val="21"/>
                <w:szCs w:val="21"/>
              </w:rPr>
              <w:t xml:space="preserve"> should</w:t>
            </w:r>
            <w:r w:rsidRPr="005E1445">
              <w:rPr>
                <w:rFonts w:ascii="Times New Roman" w:hAnsi="Times New Roman" w:cs="Times New Roman"/>
                <w:spacing w:val="6"/>
                <w:sz w:val="21"/>
                <w:szCs w:val="21"/>
              </w:rPr>
              <w:t xml:space="preserve"> meet and </w:t>
            </w:r>
            <w:r w:rsidRPr="005E1445">
              <w:rPr>
                <w:rFonts w:ascii="Times New Roman" w:hAnsi="Times New Roman" w:cs="Times New Roman"/>
                <w:sz w:val="21"/>
                <w:szCs w:val="21"/>
              </w:rPr>
              <w:t>vote</w:t>
            </w:r>
            <w:r w:rsidRPr="005E1445">
              <w:rPr>
                <w:rFonts w:ascii="Times New Roman" w:hAnsi="Times New Roman" w:cs="Times New Roman"/>
                <w:spacing w:val="6"/>
                <w:sz w:val="21"/>
                <w:szCs w:val="21"/>
              </w:rPr>
              <w:t xml:space="preserve"> </w:t>
            </w:r>
            <w:r w:rsidRPr="005E1445">
              <w:rPr>
                <w:rFonts w:ascii="Times New Roman" w:hAnsi="Times New Roman" w:cs="Times New Roman"/>
                <w:sz w:val="21"/>
                <w:szCs w:val="21"/>
              </w:rPr>
              <w:t>on</w:t>
            </w:r>
            <w:r w:rsidRPr="005E1445">
              <w:rPr>
                <w:rFonts w:ascii="Times New Roman" w:hAnsi="Times New Roman" w:cs="Times New Roman"/>
                <w:spacing w:val="6"/>
                <w:sz w:val="21"/>
                <w:szCs w:val="21"/>
              </w:rPr>
              <w:t xml:space="preserve"> each candidate’s </w:t>
            </w:r>
            <w:r w:rsidRPr="005E1445">
              <w:rPr>
                <w:rFonts w:ascii="Times New Roman" w:hAnsi="Times New Roman" w:cs="Times New Roman"/>
                <w:sz w:val="21"/>
                <w:szCs w:val="21"/>
              </w:rPr>
              <w:t xml:space="preserve">application (vote by eligible faculty members on promotion only). </w:t>
            </w:r>
            <w:r w:rsidRPr="005E1445">
              <w:rPr>
                <w:rFonts w:ascii="Times New Roman" w:eastAsia="Calibri" w:hAnsi="Times New Roman" w:cs="Times New Roman"/>
                <w:sz w:val="21"/>
                <w:szCs w:val="21"/>
              </w:rPr>
              <w:t>The PRC members should cast their vote in the department meeting.</w:t>
            </w:r>
          </w:p>
        </w:tc>
        <w:tc>
          <w:tcPr>
            <w:tcW w:w="1857" w:type="dxa"/>
            <w:vAlign w:val="center"/>
          </w:tcPr>
          <w:p w:rsidR="00262406" w:rsidRPr="005E1445" w:rsidRDefault="00262406" w:rsidP="00262406">
            <w:pPr>
              <w:autoSpaceDE w:val="0"/>
              <w:autoSpaceDN w:val="0"/>
              <w:spacing w:after="60" w:line="276" w:lineRule="auto"/>
              <w:jc w:val="center"/>
              <w:rPr>
                <w:rFonts w:ascii="Times New Roman" w:eastAsia="Calibri" w:hAnsi="Times New Roman" w:cs="Times New Roman"/>
                <w:b/>
                <w:sz w:val="21"/>
                <w:szCs w:val="21"/>
                <w:highlight w:val="yellow"/>
              </w:rPr>
            </w:pPr>
            <w:r w:rsidRPr="005E1445">
              <w:rPr>
                <w:rFonts w:ascii="Times New Roman" w:eastAsia="Calibri" w:hAnsi="Times New Roman" w:cs="Times New Roman"/>
                <w:b/>
                <w:sz w:val="21"/>
                <w:szCs w:val="21"/>
              </w:rPr>
              <w:t>Feb. 17, 2025</w:t>
            </w:r>
          </w:p>
        </w:tc>
      </w:tr>
      <w:tr w:rsidR="00262406" w:rsidRPr="005E1445" w:rsidTr="002E71E5">
        <w:tc>
          <w:tcPr>
            <w:tcW w:w="8838" w:type="dxa"/>
            <w:vAlign w:val="center"/>
          </w:tcPr>
          <w:p w:rsidR="00262406" w:rsidRPr="005E1445" w:rsidRDefault="00262406" w:rsidP="00262406">
            <w:pPr>
              <w:pStyle w:val="TableParagraph"/>
              <w:spacing w:after="60" w:line="276" w:lineRule="auto"/>
              <w:ind w:left="23"/>
              <w:rPr>
                <w:rFonts w:ascii="Times New Roman" w:eastAsia="Times New Roman" w:hAnsi="Times New Roman" w:cs="Times New Roman"/>
                <w:sz w:val="21"/>
                <w:szCs w:val="21"/>
              </w:rPr>
            </w:pPr>
            <w:r w:rsidRPr="005E1445">
              <w:rPr>
                <w:rFonts w:ascii="Times New Roman" w:hAnsi="Times New Roman" w:cs="Times New Roman"/>
                <w:sz w:val="21"/>
                <w:szCs w:val="21"/>
              </w:rPr>
              <w:t>Department chairperson</w:t>
            </w:r>
            <w:r w:rsidRPr="005E1445">
              <w:rPr>
                <w:rFonts w:ascii="Times New Roman" w:hAnsi="Times New Roman" w:cs="Times New Roman"/>
                <w:spacing w:val="5"/>
                <w:sz w:val="21"/>
                <w:szCs w:val="21"/>
              </w:rPr>
              <w:t xml:space="preserve"> should </w:t>
            </w:r>
            <w:r w:rsidRPr="005E1445">
              <w:rPr>
                <w:rFonts w:ascii="Times New Roman" w:hAnsi="Times New Roman" w:cs="Times New Roman"/>
                <w:sz w:val="21"/>
                <w:szCs w:val="21"/>
              </w:rPr>
              <w:t xml:space="preserve">submit to the dean a report composed of a description of the department meeting deliberations, outcome of the vote, relevant contextual information about the department, and a candid comprehensive evaluation of each candidate’s application ending with a recommendation for or against promotion only. </w:t>
            </w:r>
          </w:p>
        </w:tc>
        <w:tc>
          <w:tcPr>
            <w:tcW w:w="1857" w:type="dxa"/>
            <w:vAlign w:val="center"/>
          </w:tcPr>
          <w:p w:rsidR="00262406" w:rsidRPr="005E1445" w:rsidRDefault="00262406" w:rsidP="00262406">
            <w:pPr>
              <w:autoSpaceDE w:val="0"/>
              <w:autoSpaceDN w:val="0"/>
              <w:spacing w:after="60" w:line="276" w:lineRule="auto"/>
              <w:jc w:val="center"/>
              <w:rPr>
                <w:rFonts w:ascii="Times New Roman" w:eastAsia="Calibri" w:hAnsi="Times New Roman" w:cs="Times New Roman"/>
                <w:b/>
                <w:sz w:val="21"/>
                <w:szCs w:val="21"/>
                <w:highlight w:val="yellow"/>
              </w:rPr>
            </w:pPr>
            <w:r w:rsidRPr="005E1445">
              <w:rPr>
                <w:rFonts w:ascii="Times New Roman" w:eastAsia="Calibri" w:hAnsi="Times New Roman" w:cs="Times New Roman"/>
                <w:b/>
                <w:sz w:val="21"/>
                <w:szCs w:val="21"/>
              </w:rPr>
              <w:t>Mar. 3, 2025</w:t>
            </w:r>
          </w:p>
        </w:tc>
      </w:tr>
      <w:tr w:rsidR="00262406" w:rsidRPr="005E1445" w:rsidTr="002E71E5">
        <w:tc>
          <w:tcPr>
            <w:tcW w:w="8838" w:type="dxa"/>
            <w:vAlign w:val="center"/>
          </w:tcPr>
          <w:p w:rsidR="00262406" w:rsidRPr="005E1445" w:rsidRDefault="00262406" w:rsidP="00262406">
            <w:pPr>
              <w:pStyle w:val="TableParagraph"/>
              <w:spacing w:after="60" w:line="276" w:lineRule="auto"/>
              <w:ind w:left="23"/>
              <w:rPr>
                <w:rFonts w:ascii="Times New Roman" w:eastAsia="Times New Roman" w:hAnsi="Times New Roman" w:cs="Times New Roman"/>
                <w:sz w:val="21"/>
                <w:szCs w:val="21"/>
              </w:rPr>
            </w:pPr>
            <w:r w:rsidRPr="005E1445">
              <w:rPr>
                <w:rFonts w:ascii="Times New Roman" w:hAnsi="Times New Roman" w:cs="Times New Roman"/>
                <w:sz w:val="21"/>
                <w:szCs w:val="21"/>
              </w:rPr>
              <w:t>Expanded FAC should meet and vote on each candidate’s application (vote on promotion only).</w:t>
            </w:r>
          </w:p>
        </w:tc>
        <w:tc>
          <w:tcPr>
            <w:tcW w:w="1857" w:type="dxa"/>
            <w:tcBorders>
              <w:bottom w:val="single" w:sz="12" w:space="0" w:color="auto"/>
            </w:tcBorders>
            <w:vAlign w:val="center"/>
          </w:tcPr>
          <w:p w:rsidR="00262406" w:rsidRPr="005E1445" w:rsidRDefault="00262406" w:rsidP="00262406">
            <w:pPr>
              <w:autoSpaceDE w:val="0"/>
              <w:autoSpaceDN w:val="0"/>
              <w:spacing w:after="60" w:line="276" w:lineRule="auto"/>
              <w:jc w:val="center"/>
              <w:rPr>
                <w:rFonts w:ascii="Times New Roman" w:eastAsia="Calibri" w:hAnsi="Times New Roman" w:cs="Times New Roman"/>
                <w:b/>
                <w:sz w:val="21"/>
                <w:szCs w:val="21"/>
                <w:highlight w:val="yellow"/>
              </w:rPr>
            </w:pPr>
            <w:r w:rsidRPr="005E1445">
              <w:rPr>
                <w:rFonts w:ascii="Times New Roman" w:eastAsia="Calibri" w:hAnsi="Times New Roman" w:cs="Times New Roman"/>
                <w:b/>
                <w:sz w:val="21"/>
                <w:szCs w:val="21"/>
              </w:rPr>
              <w:t>Mar. 17, 2025</w:t>
            </w:r>
          </w:p>
        </w:tc>
      </w:tr>
      <w:tr w:rsidR="00262406" w:rsidRPr="005E1445" w:rsidTr="002E71E5">
        <w:tc>
          <w:tcPr>
            <w:tcW w:w="8838" w:type="dxa"/>
            <w:vAlign w:val="center"/>
          </w:tcPr>
          <w:p w:rsidR="00262406" w:rsidRPr="005E1445" w:rsidRDefault="00262406" w:rsidP="00262406">
            <w:pPr>
              <w:pStyle w:val="TableParagraph"/>
              <w:spacing w:after="60" w:line="276" w:lineRule="auto"/>
              <w:ind w:left="29"/>
              <w:rPr>
                <w:rFonts w:ascii="Times New Roman" w:hAnsi="Times New Roman" w:cs="Times New Roman"/>
                <w:sz w:val="21"/>
                <w:szCs w:val="21"/>
              </w:rPr>
            </w:pPr>
            <w:r w:rsidRPr="005E1445">
              <w:rPr>
                <w:rFonts w:ascii="Times New Roman" w:hAnsi="Times New Roman" w:cs="Times New Roman"/>
                <w:sz w:val="21"/>
                <w:szCs w:val="21"/>
              </w:rPr>
              <w:t>Dean should submit a report composed of a description of the expanded FAC meeting deliberations, outcome of the vote, relevant contextual information about the faculty/school, and a candid comprehensive evaluation of each candidate’s application ending with a recommendation for or against promotion and tenure.</w:t>
            </w:r>
          </w:p>
        </w:tc>
        <w:tc>
          <w:tcPr>
            <w:tcW w:w="1857" w:type="dxa"/>
            <w:shd w:val="clear" w:color="auto" w:fill="FFFFFF" w:themeFill="background1"/>
            <w:vAlign w:val="center"/>
          </w:tcPr>
          <w:p w:rsidR="00262406" w:rsidRPr="005E1445" w:rsidRDefault="00262406" w:rsidP="00262406">
            <w:pPr>
              <w:autoSpaceDE w:val="0"/>
              <w:autoSpaceDN w:val="0"/>
              <w:spacing w:after="60" w:line="276" w:lineRule="auto"/>
              <w:jc w:val="center"/>
              <w:rPr>
                <w:rFonts w:ascii="Times New Roman" w:eastAsia="Calibri" w:hAnsi="Times New Roman" w:cs="Times New Roman"/>
                <w:b/>
                <w:sz w:val="21"/>
                <w:szCs w:val="21"/>
              </w:rPr>
            </w:pPr>
            <w:r w:rsidRPr="005E1445">
              <w:rPr>
                <w:rFonts w:ascii="Times New Roman" w:eastAsia="Calibri" w:hAnsi="Times New Roman" w:cs="Times New Roman"/>
                <w:b/>
                <w:sz w:val="21"/>
                <w:szCs w:val="21"/>
              </w:rPr>
              <w:t>Mar. 27, 2025</w:t>
            </w:r>
          </w:p>
        </w:tc>
      </w:tr>
      <w:tr w:rsidR="00262406" w:rsidRPr="005E1445" w:rsidTr="002E71E5">
        <w:tc>
          <w:tcPr>
            <w:tcW w:w="8838" w:type="dxa"/>
            <w:vAlign w:val="center"/>
          </w:tcPr>
          <w:p w:rsidR="00262406" w:rsidRPr="005E1445" w:rsidRDefault="00262406" w:rsidP="00262406">
            <w:pPr>
              <w:pStyle w:val="TableParagraph"/>
              <w:spacing w:after="60" w:line="276" w:lineRule="auto"/>
              <w:rPr>
                <w:rFonts w:ascii="Times New Roman" w:eastAsia="Times New Roman" w:hAnsi="Times New Roman" w:cs="Times New Roman"/>
                <w:sz w:val="21"/>
                <w:szCs w:val="21"/>
              </w:rPr>
            </w:pPr>
            <w:r w:rsidRPr="005E1445">
              <w:rPr>
                <w:rFonts w:ascii="Times New Roman" w:hAnsi="Times New Roman" w:cs="Times New Roman"/>
                <w:sz w:val="21"/>
                <w:szCs w:val="21"/>
              </w:rPr>
              <w:t>UPTC should meet and vote on each candidate’s application (vote on promotion and tenure).</w:t>
            </w:r>
          </w:p>
        </w:tc>
        <w:tc>
          <w:tcPr>
            <w:tcW w:w="1857" w:type="dxa"/>
            <w:shd w:val="clear" w:color="auto" w:fill="auto"/>
            <w:vAlign w:val="center"/>
          </w:tcPr>
          <w:p w:rsidR="00262406" w:rsidRPr="005E1445" w:rsidRDefault="00262406" w:rsidP="00262406">
            <w:pPr>
              <w:autoSpaceDE w:val="0"/>
              <w:autoSpaceDN w:val="0"/>
              <w:spacing w:after="60" w:line="276" w:lineRule="auto"/>
              <w:jc w:val="center"/>
              <w:rPr>
                <w:rFonts w:ascii="Times New Roman" w:eastAsia="Calibri" w:hAnsi="Times New Roman" w:cs="Times New Roman"/>
                <w:b/>
                <w:sz w:val="21"/>
                <w:szCs w:val="21"/>
                <w:highlight w:val="yellow"/>
              </w:rPr>
            </w:pPr>
            <w:r w:rsidRPr="005E1445">
              <w:rPr>
                <w:rFonts w:ascii="Times New Roman" w:eastAsia="Calibri" w:hAnsi="Times New Roman" w:cs="Times New Roman"/>
                <w:b/>
                <w:sz w:val="21"/>
                <w:szCs w:val="21"/>
              </w:rPr>
              <w:t>Apr. 2</w:t>
            </w:r>
            <w:r>
              <w:rPr>
                <w:rFonts w:ascii="Times New Roman" w:eastAsia="Calibri" w:hAnsi="Times New Roman" w:cs="Times New Roman"/>
                <w:b/>
                <w:sz w:val="21"/>
                <w:szCs w:val="21"/>
              </w:rPr>
              <w:t>2</w:t>
            </w:r>
            <w:r w:rsidRPr="005E1445">
              <w:rPr>
                <w:rFonts w:ascii="Times New Roman" w:eastAsia="Calibri" w:hAnsi="Times New Roman" w:cs="Times New Roman"/>
                <w:b/>
                <w:sz w:val="21"/>
                <w:szCs w:val="21"/>
              </w:rPr>
              <w:t>-2</w:t>
            </w:r>
            <w:r>
              <w:rPr>
                <w:rFonts w:ascii="Times New Roman" w:eastAsia="Calibri" w:hAnsi="Times New Roman" w:cs="Times New Roman"/>
                <w:b/>
                <w:sz w:val="21"/>
                <w:szCs w:val="21"/>
              </w:rPr>
              <w:t>3</w:t>
            </w:r>
            <w:r w:rsidRPr="005E1445">
              <w:rPr>
                <w:rFonts w:ascii="Times New Roman" w:eastAsia="Calibri" w:hAnsi="Times New Roman" w:cs="Times New Roman"/>
                <w:b/>
                <w:sz w:val="21"/>
                <w:szCs w:val="21"/>
              </w:rPr>
              <w:t>, 2025</w:t>
            </w:r>
          </w:p>
        </w:tc>
      </w:tr>
      <w:tr w:rsidR="00262406" w:rsidRPr="005E1445" w:rsidTr="002E71E5">
        <w:tc>
          <w:tcPr>
            <w:tcW w:w="8838" w:type="dxa"/>
            <w:vAlign w:val="center"/>
          </w:tcPr>
          <w:p w:rsidR="00262406" w:rsidRPr="005E1445" w:rsidRDefault="00262406" w:rsidP="00262406">
            <w:pPr>
              <w:pStyle w:val="TableParagraph"/>
              <w:spacing w:after="60" w:line="276" w:lineRule="auto"/>
              <w:ind w:left="23"/>
              <w:rPr>
                <w:rFonts w:ascii="Times New Roman" w:eastAsia="Times New Roman" w:hAnsi="Times New Roman" w:cs="Times New Roman"/>
                <w:sz w:val="21"/>
                <w:szCs w:val="21"/>
              </w:rPr>
            </w:pPr>
            <w:r w:rsidRPr="005E1445">
              <w:rPr>
                <w:rFonts w:ascii="Times New Roman" w:hAnsi="Times New Roman" w:cs="Times New Roman"/>
                <w:sz w:val="21"/>
                <w:szCs w:val="21"/>
              </w:rPr>
              <w:t>Provost should make recommendations</w:t>
            </w:r>
            <w:r w:rsidRPr="005E1445">
              <w:rPr>
                <w:rFonts w:ascii="Times New Roman" w:hAnsi="Times New Roman" w:cs="Times New Roman"/>
                <w:spacing w:val="5"/>
                <w:sz w:val="21"/>
                <w:szCs w:val="21"/>
              </w:rPr>
              <w:t xml:space="preserve"> and submit </w:t>
            </w:r>
            <w:r w:rsidRPr="005E1445">
              <w:rPr>
                <w:rFonts w:ascii="Times New Roman" w:hAnsi="Times New Roman" w:cs="Times New Roman"/>
                <w:sz w:val="21"/>
                <w:szCs w:val="21"/>
              </w:rPr>
              <w:t>to</w:t>
            </w:r>
            <w:r w:rsidRPr="005E1445">
              <w:rPr>
                <w:rFonts w:ascii="Times New Roman" w:hAnsi="Times New Roman" w:cs="Times New Roman"/>
                <w:spacing w:val="6"/>
                <w:sz w:val="21"/>
                <w:szCs w:val="21"/>
              </w:rPr>
              <w:t xml:space="preserve"> </w:t>
            </w:r>
            <w:r w:rsidRPr="005E1445">
              <w:rPr>
                <w:rFonts w:ascii="Times New Roman" w:hAnsi="Times New Roman" w:cs="Times New Roman"/>
                <w:sz w:val="21"/>
                <w:szCs w:val="21"/>
              </w:rPr>
              <w:t>the</w:t>
            </w:r>
            <w:r w:rsidRPr="005E1445">
              <w:rPr>
                <w:rFonts w:ascii="Times New Roman" w:hAnsi="Times New Roman" w:cs="Times New Roman"/>
                <w:spacing w:val="5"/>
                <w:sz w:val="21"/>
                <w:szCs w:val="21"/>
              </w:rPr>
              <w:t xml:space="preserve"> </w:t>
            </w:r>
            <w:r w:rsidRPr="005E1445">
              <w:rPr>
                <w:rFonts w:ascii="Times New Roman" w:hAnsi="Times New Roman" w:cs="Times New Roman"/>
                <w:sz w:val="21"/>
                <w:szCs w:val="21"/>
              </w:rPr>
              <w:t>president.</w:t>
            </w:r>
          </w:p>
        </w:tc>
        <w:tc>
          <w:tcPr>
            <w:tcW w:w="1857" w:type="dxa"/>
            <w:shd w:val="clear" w:color="auto" w:fill="auto"/>
            <w:vAlign w:val="center"/>
          </w:tcPr>
          <w:p w:rsidR="00262406" w:rsidRPr="005E1445" w:rsidRDefault="00262406" w:rsidP="00262406">
            <w:pPr>
              <w:autoSpaceDE w:val="0"/>
              <w:autoSpaceDN w:val="0"/>
              <w:spacing w:after="60" w:line="276" w:lineRule="auto"/>
              <w:jc w:val="center"/>
              <w:rPr>
                <w:rFonts w:ascii="Times New Roman" w:eastAsia="Calibri" w:hAnsi="Times New Roman" w:cs="Times New Roman"/>
                <w:b/>
                <w:sz w:val="21"/>
                <w:szCs w:val="21"/>
              </w:rPr>
            </w:pPr>
            <w:r w:rsidRPr="005E1445">
              <w:rPr>
                <w:rFonts w:ascii="Times New Roman" w:eastAsia="Calibri" w:hAnsi="Times New Roman" w:cs="Times New Roman"/>
                <w:b/>
                <w:sz w:val="21"/>
                <w:szCs w:val="21"/>
              </w:rPr>
              <w:t>Apr. 30, 2025</w:t>
            </w:r>
          </w:p>
        </w:tc>
      </w:tr>
      <w:tr w:rsidR="00262406" w:rsidRPr="005E1445" w:rsidTr="002E71E5">
        <w:tc>
          <w:tcPr>
            <w:tcW w:w="8838" w:type="dxa"/>
            <w:vAlign w:val="center"/>
          </w:tcPr>
          <w:p w:rsidR="00262406" w:rsidRPr="005E1445" w:rsidRDefault="00262406" w:rsidP="00262406">
            <w:pPr>
              <w:pStyle w:val="TableParagraph"/>
              <w:spacing w:after="60" w:line="276" w:lineRule="auto"/>
              <w:ind w:left="23" w:right="101"/>
              <w:rPr>
                <w:rFonts w:ascii="Times New Roman" w:eastAsia="Times New Roman" w:hAnsi="Times New Roman" w:cs="Times New Roman"/>
                <w:sz w:val="21"/>
                <w:szCs w:val="21"/>
              </w:rPr>
            </w:pPr>
            <w:r w:rsidRPr="005E1445">
              <w:rPr>
                <w:rFonts w:ascii="Times New Roman" w:hAnsi="Times New Roman" w:cs="Times New Roman"/>
                <w:sz w:val="21"/>
                <w:szCs w:val="21"/>
              </w:rPr>
              <w:t>President should make recommendations and submit to the Academy and Its Values</w:t>
            </w:r>
            <w:r w:rsidRPr="005E1445">
              <w:rPr>
                <w:rFonts w:ascii="Times New Roman" w:hAnsi="Times New Roman" w:cs="Times New Roman"/>
                <w:spacing w:val="6"/>
                <w:sz w:val="21"/>
                <w:szCs w:val="21"/>
              </w:rPr>
              <w:t xml:space="preserve"> </w:t>
            </w:r>
            <w:r w:rsidRPr="005E1445">
              <w:rPr>
                <w:rFonts w:ascii="Times New Roman" w:hAnsi="Times New Roman" w:cs="Times New Roman"/>
                <w:sz w:val="21"/>
                <w:szCs w:val="21"/>
              </w:rPr>
              <w:t>Committee of</w:t>
            </w:r>
            <w:r w:rsidRPr="005E1445">
              <w:rPr>
                <w:rFonts w:ascii="Times New Roman" w:hAnsi="Times New Roman" w:cs="Times New Roman"/>
                <w:spacing w:val="6"/>
                <w:sz w:val="21"/>
                <w:szCs w:val="21"/>
              </w:rPr>
              <w:t xml:space="preserve"> </w:t>
            </w:r>
            <w:r w:rsidRPr="005E1445">
              <w:rPr>
                <w:rFonts w:ascii="Times New Roman" w:hAnsi="Times New Roman" w:cs="Times New Roman"/>
                <w:sz w:val="21"/>
                <w:szCs w:val="21"/>
              </w:rPr>
              <w:t>the</w:t>
            </w:r>
            <w:r w:rsidRPr="005E1445">
              <w:rPr>
                <w:rFonts w:ascii="Times New Roman" w:hAnsi="Times New Roman" w:cs="Times New Roman"/>
                <w:spacing w:val="5"/>
                <w:sz w:val="21"/>
                <w:szCs w:val="21"/>
              </w:rPr>
              <w:t xml:space="preserve"> Board of Trustees (BOT).</w:t>
            </w:r>
          </w:p>
        </w:tc>
        <w:tc>
          <w:tcPr>
            <w:tcW w:w="1857" w:type="dxa"/>
            <w:tcBorders>
              <w:bottom w:val="single" w:sz="12" w:space="0" w:color="auto"/>
            </w:tcBorders>
            <w:vAlign w:val="center"/>
          </w:tcPr>
          <w:p w:rsidR="00262406" w:rsidRPr="005E1445" w:rsidRDefault="00262406" w:rsidP="00262406">
            <w:pPr>
              <w:autoSpaceDE w:val="0"/>
              <w:autoSpaceDN w:val="0"/>
              <w:spacing w:after="60" w:line="276" w:lineRule="auto"/>
              <w:jc w:val="center"/>
              <w:rPr>
                <w:rFonts w:ascii="Times New Roman" w:eastAsia="Calibri" w:hAnsi="Times New Roman" w:cs="Times New Roman"/>
                <w:b/>
                <w:sz w:val="21"/>
                <w:szCs w:val="21"/>
              </w:rPr>
            </w:pPr>
            <w:r w:rsidRPr="005E1445">
              <w:rPr>
                <w:rFonts w:ascii="Times New Roman" w:eastAsia="Calibri" w:hAnsi="Times New Roman" w:cs="Times New Roman"/>
                <w:b/>
                <w:sz w:val="21"/>
                <w:szCs w:val="21"/>
              </w:rPr>
              <w:t>May 6, 2025</w:t>
            </w:r>
          </w:p>
        </w:tc>
      </w:tr>
      <w:tr w:rsidR="00262406" w:rsidRPr="005E1445" w:rsidTr="002E71E5">
        <w:tc>
          <w:tcPr>
            <w:tcW w:w="8838" w:type="dxa"/>
            <w:vAlign w:val="center"/>
          </w:tcPr>
          <w:p w:rsidR="00262406" w:rsidRPr="005E1445" w:rsidRDefault="00262406" w:rsidP="00262406">
            <w:pPr>
              <w:pStyle w:val="TableParagraph"/>
              <w:spacing w:after="60" w:line="276" w:lineRule="auto"/>
              <w:rPr>
                <w:rFonts w:ascii="Times New Roman" w:eastAsia="Times New Roman" w:hAnsi="Times New Roman" w:cs="Times New Roman"/>
                <w:sz w:val="21"/>
                <w:szCs w:val="21"/>
              </w:rPr>
            </w:pPr>
            <w:r w:rsidRPr="005E1445">
              <w:rPr>
                <w:rFonts w:ascii="Times New Roman" w:hAnsi="Times New Roman" w:cs="Times New Roman"/>
                <w:spacing w:val="4"/>
                <w:sz w:val="21"/>
                <w:szCs w:val="21"/>
              </w:rPr>
              <w:t>B</w:t>
            </w:r>
            <w:r w:rsidRPr="005E1445">
              <w:rPr>
                <w:rFonts w:ascii="Times New Roman" w:hAnsi="Times New Roman" w:cs="Times New Roman"/>
                <w:sz w:val="21"/>
                <w:szCs w:val="21"/>
              </w:rPr>
              <w:t>OT should vote on the recommendations of the Academy and Its Values Committee.</w:t>
            </w:r>
          </w:p>
        </w:tc>
        <w:tc>
          <w:tcPr>
            <w:tcW w:w="1857" w:type="dxa"/>
            <w:shd w:val="clear" w:color="auto" w:fill="auto"/>
            <w:vAlign w:val="center"/>
          </w:tcPr>
          <w:p w:rsidR="00262406" w:rsidRPr="005E1445" w:rsidRDefault="00A449DB" w:rsidP="00262406">
            <w:pPr>
              <w:autoSpaceDE w:val="0"/>
              <w:autoSpaceDN w:val="0"/>
              <w:spacing w:after="60" w:line="276" w:lineRule="auto"/>
              <w:jc w:val="center"/>
              <w:rPr>
                <w:rFonts w:ascii="Times New Roman" w:eastAsia="Calibri" w:hAnsi="Times New Roman" w:cs="Times New Roman"/>
                <w:b/>
                <w:sz w:val="21"/>
                <w:szCs w:val="21"/>
                <w:highlight w:val="green"/>
              </w:rPr>
            </w:pPr>
            <w:r>
              <w:rPr>
                <w:rFonts w:ascii="Times New Roman" w:eastAsia="Calibri" w:hAnsi="Times New Roman" w:cs="Times New Roman"/>
                <w:b/>
                <w:sz w:val="21"/>
                <w:szCs w:val="21"/>
              </w:rPr>
              <w:t>May 30</w:t>
            </w:r>
            <w:bookmarkStart w:id="0" w:name="_GoBack"/>
            <w:bookmarkEnd w:id="0"/>
            <w:r w:rsidR="00262406" w:rsidRPr="005E1445">
              <w:rPr>
                <w:rFonts w:ascii="Times New Roman" w:eastAsia="Calibri" w:hAnsi="Times New Roman" w:cs="Times New Roman"/>
                <w:b/>
                <w:sz w:val="21"/>
                <w:szCs w:val="21"/>
              </w:rPr>
              <w:t>, 2025</w:t>
            </w:r>
          </w:p>
        </w:tc>
      </w:tr>
      <w:tr w:rsidR="00262406" w:rsidRPr="005E1445" w:rsidTr="002E71E5">
        <w:tc>
          <w:tcPr>
            <w:tcW w:w="8838" w:type="dxa"/>
            <w:vAlign w:val="center"/>
          </w:tcPr>
          <w:p w:rsidR="00262406" w:rsidRPr="005E1445" w:rsidRDefault="00262406" w:rsidP="00262406">
            <w:pPr>
              <w:pStyle w:val="TableParagraph"/>
              <w:spacing w:after="60" w:line="276" w:lineRule="auto"/>
              <w:rPr>
                <w:rFonts w:ascii="Times New Roman" w:eastAsia="Times New Roman" w:hAnsi="Times New Roman" w:cs="Times New Roman"/>
                <w:sz w:val="21"/>
                <w:szCs w:val="21"/>
              </w:rPr>
            </w:pPr>
            <w:r w:rsidRPr="005E1445">
              <w:rPr>
                <w:rFonts w:ascii="Times New Roman" w:hAnsi="Times New Roman" w:cs="Times New Roman"/>
                <w:sz w:val="21"/>
                <w:szCs w:val="21"/>
              </w:rPr>
              <w:t>Provost should notify each candidate of the outcome.</w:t>
            </w:r>
          </w:p>
        </w:tc>
        <w:tc>
          <w:tcPr>
            <w:tcW w:w="1857" w:type="dxa"/>
            <w:shd w:val="clear" w:color="auto" w:fill="auto"/>
            <w:vAlign w:val="center"/>
          </w:tcPr>
          <w:p w:rsidR="00262406" w:rsidRPr="005E1445" w:rsidRDefault="00A449DB" w:rsidP="00262406">
            <w:pPr>
              <w:autoSpaceDE w:val="0"/>
              <w:autoSpaceDN w:val="0"/>
              <w:spacing w:after="60" w:line="276" w:lineRule="auto"/>
              <w:jc w:val="center"/>
              <w:rPr>
                <w:rFonts w:ascii="Times New Roman" w:eastAsia="Calibri" w:hAnsi="Times New Roman" w:cs="Times New Roman"/>
                <w:b/>
                <w:sz w:val="21"/>
                <w:szCs w:val="21"/>
                <w:highlight w:val="green"/>
              </w:rPr>
            </w:pPr>
            <w:r>
              <w:rPr>
                <w:rFonts w:ascii="Times New Roman" w:eastAsia="Calibri" w:hAnsi="Times New Roman" w:cs="Times New Roman"/>
                <w:b/>
                <w:sz w:val="21"/>
                <w:szCs w:val="21"/>
              </w:rPr>
              <w:t>May 31</w:t>
            </w:r>
            <w:r w:rsidR="00262406" w:rsidRPr="005E1445">
              <w:rPr>
                <w:rFonts w:ascii="Times New Roman" w:eastAsia="Calibri" w:hAnsi="Times New Roman" w:cs="Times New Roman"/>
                <w:b/>
                <w:sz w:val="21"/>
                <w:szCs w:val="21"/>
              </w:rPr>
              <w:t>, 2025</w:t>
            </w:r>
          </w:p>
        </w:tc>
      </w:tr>
    </w:tbl>
    <w:p w:rsidR="002E71E5" w:rsidRPr="005E1445" w:rsidRDefault="002E71E5" w:rsidP="00CE4DF5">
      <w:pPr>
        <w:spacing w:after="120"/>
        <w:rPr>
          <w:rFonts w:ascii="Times New Roman" w:eastAsia="Calibri" w:hAnsi="Times New Roman" w:cs="Times New Roman"/>
          <w:b/>
          <w:sz w:val="28"/>
          <w:szCs w:val="28"/>
        </w:rPr>
      </w:pPr>
    </w:p>
    <w:p w:rsidR="00234EC2" w:rsidRPr="005E1445" w:rsidRDefault="00234EC2">
      <w:pPr>
        <w:rPr>
          <w:rFonts w:ascii="Times New Roman" w:eastAsia="Calibri" w:hAnsi="Times New Roman" w:cs="Times New Roman"/>
          <w:b/>
          <w:sz w:val="28"/>
          <w:szCs w:val="28"/>
        </w:rPr>
      </w:pPr>
      <w:r w:rsidRPr="005E1445">
        <w:rPr>
          <w:rFonts w:ascii="Times New Roman" w:eastAsia="Calibri" w:hAnsi="Times New Roman" w:cs="Times New Roman"/>
          <w:b/>
          <w:sz w:val="28"/>
          <w:szCs w:val="28"/>
        </w:rPr>
        <w:br w:type="page"/>
      </w:r>
    </w:p>
    <w:p w:rsidR="000E2126" w:rsidRPr="005E1445" w:rsidRDefault="00353865" w:rsidP="00CE4DF5">
      <w:pPr>
        <w:spacing w:after="120"/>
        <w:rPr>
          <w:rFonts w:ascii="Times New Roman" w:eastAsia="Calibri" w:hAnsi="Times New Roman" w:cs="Times New Roman"/>
          <w:b/>
          <w:sz w:val="28"/>
          <w:szCs w:val="28"/>
        </w:rPr>
      </w:pPr>
      <w:r w:rsidRPr="005E1445">
        <w:rPr>
          <w:rFonts w:ascii="Times New Roman" w:eastAsia="Calibri" w:hAnsi="Times New Roman" w:cs="Times New Roman"/>
          <w:b/>
          <w:sz w:val="28"/>
          <w:szCs w:val="28"/>
        </w:rPr>
        <w:lastRenderedPageBreak/>
        <w:t xml:space="preserve">Appendix </w:t>
      </w:r>
      <w:r w:rsidR="00FB13A9" w:rsidRPr="005E1445">
        <w:rPr>
          <w:rFonts w:ascii="Times New Roman" w:eastAsia="Calibri" w:hAnsi="Times New Roman" w:cs="Times New Roman"/>
          <w:b/>
          <w:sz w:val="28"/>
          <w:szCs w:val="28"/>
        </w:rPr>
        <w:t xml:space="preserve">A </w:t>
      </w:r>
      <w:r w:rsidR="007560B3" w:rsidRPr="005E1445">
        <w:rPr>
          <w:rFonts w:ascii="Times New Roman" w:eastAsia="Calibri" w:hAnsi="Times New Roman" w:cs="Times New Roman"/>
          <w:b/>
          <w:sz w:val="28"/>
          <w:szCs w:val="28"/>
        </w:rPr>
        <w:t>–</w:t>
      </w:r>
      <w:r w:rsidRPr="005E1445">
        <w:rPr>
          <w:rFonts w:ascii="Times New Roman" w:eastAsia="Calibri" w:hAnsi="Times New Roman" w:cs="Times New Roman"/>
          <w:b/>
          <w:sz w:val="28"/>
          <w:szCs w:val="28"/>
        </w:rPr>
        <w:t xml:space="preserve"> </w:t>
      </w:r>
      <w:r w:rsidR="000E2126" w:rsidRPr="005E1445">
        <w:rPr>
          <w:rFonts w:ascii="Times New Roman" w:eastAsia="Calibri" w:hAnsi="Times New Roman" w:cs="Times New Roman"/>
          <w:b/>
          <w:sz w:val="28"/>
          <w:szCs w:val="28"/>
        </w:rPr>
        <w:t>Candidate’s</w:t>
      </w:r>
      <w:r w:rsidRPr="005E1445">
        <w:rPr>
          <w:rFonts w:ascii="Times New Roman" w:eastAsia="Calibri" w:hAnsi="Times New Roman" w:cs="Times New Roman"/>
          <w:b/>
          <w:sz w:val="28"/>
          <w:szCs w:val="28"/>
        </w:rPr>
        <w:t xml:space="preserve"> </w:t>
      </w:r>
      <w:r w:rsidR="000E2126" w:rsidRPr="005E1445">
        <w:rPr>
          <w:rFonts w:ascii="Times New Roman" w:eastAsia="Calibri" w:hAnsi="Times New Roman" w:cs="Times New Roman"/>
          <w:b/>
          <w:sz w:val="28"/>
          <w:szCs w:val="28"/>
        </w:rPr>
        <w:t>Application</w:t>
      </w:r>
    </w:p>
    <w:p w:rsidR="007A14E2" w:rsidRDefault="007A14E2" w:rsidP="007A14E2">
      <w:pPr>
        <w:numPr>
          <w:ilvl w:val="0"/>
          <w:numId w:val="1"/>
        </w:numPr>
        <w:tabs>
          <w:tab w:val="left" w:pos="841"/>
        </w:tabs>
        <w:autoSpaceDE w:val="0"/>
        <w:autoSpaceDN w:val="0"/>
        <w:spacing w:after="60" w:line="276" w:lineRule="auto"/>
        <w:ind w:right="18"/>
        <w:jc w:val="both"/>
        <w:rPr>
          <w:rFonts w:ascii="Times New Roman" w:eastAsia="Calibri" w:hAnsi="Times New Roman" w:cs="Times New Roman"/>
        </w:rPr>
      </w:pPr>
      <w:r w:rsidRPr="0087471B">
        <w:rPr>
          <w:rFonts w:ascii="Times New Roman" w:eastAsia="Calibri" w:hAnsi="Times New Roman" w:cs="Times New Roman"/>
        </w:rPr>
        <w:t xml:space="preserve">Candidates applying for promotion with tenure are required to submit an application that includes soft copies of the following: signed letter of application (using the template in </w:t>
      </w:r>
      <w:r w:rsidRPr="0087471B">
        <w:rPr>
          <w:rFonts w:ascii="Times New Roman" w:eastAsia="Calibri" w:hAnsi="Times New Roman" w:cs="Times New Roman"/>
          <w:i/>
          <w:iCs/>
        </w:rPr>
        <w:t>Appendix B</w:t>
      </w:r>
      <w:r w:rsidRPr="0087471B">
        <w:rPr>
          <w:rFonts w:ascii="Times New Roman" w:eastAsia="Calibri" w:hAnsi="Times New Roman" w:cs="Times New Roman"/>
        </w:rPr>
        <w:t xml:space="preserve">); curriculum vitae and publications summary table (following the </w:t>
      </w:r>
      <w:hyperlink r:id="rId12" w:history="1">
        <w:r w:rsidRPr="0087471B">
          <w:rPr>
            <w:rStyle w:val="Hyperlink"/>
            <w:rFonts w:ascii="Times New Roman" w:eastAsia="Calibri" w:hAnsi="Times New Roman" w:cs="Times New Roman"/>
            <w:u w:val="none"/>
          </w:rPr>
          <w:t>CV guidelines document</w:t>
        </w:r>
      </w:hyperlink>
      <w:r w:rsidRPr="0087471B">
        <w:rPr>
          <w:rFonts w:ascii="Times New Roman" w:eastAsia="Calibri" w:hAnsi="Times New Roman" w:cs="Times New Roman"/>
        </w:rPr>
        <w:t xml:space="preserve">); personal statements on research, teaching and service; teaching portfolio; designated publications (or other scholarly outputs); a list of referees (using the template in </w:t>
      </w:r>
      <w:r w:rsidRPr="0087471B">
        <w:rPr>
          <w:rFonts w:ascii="Times New Roman" w:eastAsia="Calibri" w:hAnsi="Times New Roman" w:cs="Times New Roman"/>
          <w:i/>
          <w:iCs/>
        </w:rPr>
        <w:t>Appendix C</w:t>
      </w:r>
      <w:r w:rsidRPr="0087471B">
        <w:rPr>
          <w:rFonts w:ascii="Times New Roman" w:eastAsia="Calibri" w:hAnsi="Times New Roman" w:cs="Times New Roman"/>
        </w:rPr>
        <w:t xml:space="preserve">); </w:t>
      </w:r>
      <w:r>
        <w:rPr>
          <w:rFonts w:ascii="Times New Roman" w:eastAsia="Calibri" w:hAnsi="Times New Roman" w:cs="Times New Roman"/>
        </w:rPr>
        <w:t>t</w:t>
      </w:r>
      <w:r w:rsidRPr="0087471B">
        <w:rPr>
          <w:rFonts w:ascii="Times New Roman" w:eastAsia="Calibri" w:hAnsi="Times New Roman" w:cs="Times New Roman"/>
        </w:rPr>
        <w:t>eaching portfolio;</w:t>
      </w:r>
      <w:r>
        <w:rPr>
          <w:rFonts w:ascii="Times New Roman" w:eastAsia="Calibri" w:hAnsi="Times New Roman" w:cs="Times New Roman"/>
        </w:rPr>
        <w:t xml:space="preserve"> d</w:t>
      </w:r>
      <w:r w:rsidRPr="0087471B">
        <w:rPr>
          <w:rFonts w:ascii="Times New Roman" w:eastAsia="Calibri" w:hAnsi="Times New Roman" w:cs="Times New Roman"/>
        </w:rPr>
        <w:t>esignated publications (up to five</w:t>
      </w:r>
      <w:r w:rsidR="0003641A">
        <w:rPr>
          <w:rFonts w:ascii="Times New Roman" w:eastAsia="Calibri" w:hAnsi="Times New Roman" w:cs="Times New Roman"/>
        </w:rPr>
        <w:t>)</w:t>
      </w:r>
      <w:r>
        <w:rPr>
          <w:rFonts w:ascii="Times New Roman" w:eastAsia="Calibri" w:hAnsi="Times New Roman" w:cs="Times New Roman"/>
        </w:rPr>
        <w:t>; p</w:t>
      </w:r>
      <w:r w:rsidRPr="0087471B">
        <w:rPr>
          <w:rFonts w:ascii="Times New Roman" w:eastAsia="Calibri" w:hAnsi="Times New Roman" w:cs="Times New Roman"/>
        </w:rPr>
        <w:t xml:space="preserve">ublications summary table (using the template in </w:t>
      </w:r>
      <w:r w:rsidRPr="0087471B">
        <w:rPr>
          <w:rFonts w:ascii="Times New Roman" w:eastAsia="Calibri" w:hAnsi="Times New Roman" w:cs="Times New Roman"/>
          <w:i/>
          <w:iCs/>
        </w:rPr>
        <w:t>Appendix D</w:t>
      </w:r>
      <w:r w:rsidRPr="0087471B">
        <w:rPr>
          <w:rFonts w:ascii="Times New Roman" w:eastAsia="Calibri" w:hAnsi="Times New Roman" w:cs="Times New Roman"/>
        </w:rPr>
        <w:t>);</w:t>
      </w:r>
      <w:r w:rsidR="003A7B25">
        <w:rPr>
          <w:rFonts w:ascii="Times New Roman" w:eastAsia="Calibri" w:hAnsi="Times New Roman" w:cs="Times New Roman"/>
        </w:rPr>
        <w:t xml:space="preserve"> </w:t>
      </w:r>
      <w:r w:rsidR="00FF3E1C">
        <w:rPr>
          <w:rFonts w:ascii="Times New Roman" w:eastAsia="Calibri" w:hAnsi="Times New Roman" w:cs="Times New Roman"/>
        </w:rPr>
        <w:t>g</w:t>
      </w:r>
      <w:r w:rsidRPr="0087471B">
        <w:rPr>
          <w:rFonts w:ascii="Times New Roman" w:eastAsia="Calibri" w:hAnsi="Times New Roman" w:cs="Times New Roman"/>
        </w:rPr>
        <w:t xml:space="preserve">rants summary table (using the template in </w:t>
      </w:r>
      <w:r w:rsidRPr="0087471B">
        <w:rPr>
          <w:rFonts w:ascii="Times New Roman" w:eastAsia="Calibri" w:hAnsi="Times New Roman" w:cs="Times New Roman"/>
          <w:i/>
          <w:iCs/>
        </w:rPr>
        <w:t>Appendix E</w:t>
      </w:r>
      <w:r w:rsidRPr="0087471B">
        <w:rPr>
          <w:rFonts w:ascii="Times New Roman" w:eastAsia="Calibri" w:hAnsi="Times New Roman" w:cs="Times New Roman"/>
        </w:rPr>
        <w:t>);</w:t>
      </w:r>
      <w:r>
        <w:rPr>
          <w:rFonts w:ascii="Times New Roman" w:eastAsia="Calibri" w:hAnsi="Times New Roman" w:cs="Times New Roman"/>
        </w:rPr>
        <w:t xml:space="preserve"> </w:t>
      </w:r>
      <w:r w:rsidRPr="0087471B">
        <w:rPr>
          <w:rFonts w:ascii="Times New Roman" w:eastAsia="Calibri" w:hAnsi="Times New Roman" w:cs="Times New Roman"/>
        </w:rPr>
        <w:t xml:space="preserve">Instructor Course Evaluation (ICE) summary table (using the template in </w:t>
      </w:r>
      <w:r w:rsidRPr="0087471B">
        <w:rPr>
          <w:rFonts w:ascii="Times New Roman" w:eastAsia="Calibri" w:hAnsi="Times New Roman" w:cs="Times New Roman"/>
          <w:i/>
          <w:iCs/>
        </w:rPr>
        <w:t>Appendix F</w:t>
      </w:r>
      <w:r w:rsidRPr="0087471B">
        <w:rPr>
          <w:rFonts w:ascii="Times New Roman" w:eastAsia="Calibri" w:hAnsi="Times New Roman" w:cs="Times New Roman"/>
        </w:rPr>
        <w:t>);</w:t>
      </w:r>
      <w:r>
        <w:rPr>
          <w:rFonts w:ascii="Times New Roman" w:eastAsia="Calibri" w:hAnsi="Times New Roman" w:cs="Times New Roman"/>
        </w:rPr>
        <w:t xml:space="preserve"> </w:t>
      </w:r>
      <w:r w:rsidRPr="0087471B">
        <w:rPr>
          <w:rFonts w:ascii="Times New Roman" w:eastAsia="Calibri" w:hAnsi="Times New Roman" w:cs="Times New Roman"/>
        </w:rPr>
        <w:t xml:space="preserve"> and other supporting materials, as applicable</w:t>
      </w:r>
      <w:r>
        <w:rPr>
          <w:rFonts w:ascii="Times New Roman" w:eastAsia="Calibri" w:hAnsi="Times New Roman" w:cs="Times New Roman"/>
        </w:rPr>
        <w:t>.</w:t>
      </w:r>
    </w:p>
    <w:p w:rsidR="00CE4DF5" w:rsidRPr="007A14E2" w:rsidRDefault="00CE4DF5" w:rsidP="007A14E2">
      <w:pPr>
        <w:numPr>
          <w:ilvl w:val="0"/>
          <w:numId w:val="1"/>
        </w:numPr>
        <w:tabs>
          <w:tab w:val="left" w:pos="841"/>
        </w:tabs>
        <w:autoSpaceDE w:val="0"/>
        <w:autoSpaceDN w:val="0"/>
        <w:spacing w:after="60" w:line="276" w:lineRule="auto"/>
        <w:ind w:right="18"/>
        <w:jc w:val="both"/>
        <w:rPr>
          <w:rFonts w:ascii="Times New Roman" w:eastAsia="Calibri" w:hAnsi="Times New Roman" w:cs="Times New Roman"/>
        </w:rPr>
      </w:pPr>
      <w:r w:rsidRPr="007A14E2">
        <w:rPr>
          <w:rFonts w:ascii="Times New Roman" w:eastAsia="Calibri" w:hAnsi="Times New Roman" w:cs="Times New Roman"/>
        </w:rPr>
        <w:t>Candidates to the rank of tenured associate professor should supply six referee names, and candidates to the rank of tenured professor should supply eight referee names. Candidates may contact potential referees to inquire whether they accept to be included in the list. Candidates may also list the names of individuals whom they wish to exclude along with the reasons.</w:t>
      </w:r>
    </w:p>
    <w:p w:rsidR="00CE4DF5" w:rsidRPr="005E1445" w:rsidRDefault="00CE4DF5" w:rsidP="00CE4DF5">
      <w:pPr>
        <w:tabs>
          <w:tab w:val="left" w:pos="841"/>
        </w:tabs>
        <w:autoSpaceDE w:val="0"/>
        <w:autoSpaceDN w:val="0"/>
        <w:spacing w:after="60" w:line="276" w:lineRule="auto"/>
        <w:ind w:left="360" w:right="18"/>
        <w:jc w:val="both"/>
        <w:rPr>
          <w:rFonts w:ascii="Times New Roman" w:eastAsia="Calibri" w:hAnsi="Times New Roman" w:cs="Times New Roman"/>
        </w:rPr>
      </w:pPr>
      <w:r w:rsidRPr="005E1445">
        <w:rPr>
          <w:rFonts w:ascii="Times New Roman" w:eastAsia="Calibri" w:hAnsi="Times New Roman" w:cs="Times New Roman"/>
        </w:rPr>
        <w:t xml:space="preserve">Referees should be qualified faculty members of professorial rank equal to or above that to which the candidate is applying, and with areas of expertise closely related to those of the candidate. Referees should not be previous research advisors or active research collaborators. </w:t>
      </w:r>
    </w:p>
    <w:p w:rsidR="00CE4DF5" w:rsidRPr="005E1445" w:rsidRDefault="00CE4DF5" w:rsidP="00B53289">
      <w:pPr>
        <w:numPr>
          <w:ilvl w:val="0"/>
          <w:numId w:val="1"/>
        </w:numPr>
        <w:tabs>
          <w:tab w:val="left" w:pos="841"/>
        </w:tabs>
        <w:autoSpaceDE w:val="0"/>
        <w:autoSpaceDN w:val="0"/>
        <w:spacing w:after="60" w:line="276" w:lineRule="auto"/>
        <w:ind w:right="18"/>
        <w:jc w:val="both"/>
        <w:rPr>
          <w:rFonts w:ascii="Times New Roman" w:eastAsia="Calibri" w:hAnsi="Times New Roman" w:cs="Times New Roman"/>
        </w:rPr>
      </w:pPr>
      <w:r w:rsidRPr="005E1445">
        <w:rPr>
          <w:rFonts w:ascii="Times New Roman" w:eastAsia="Calibri" w:hAnsi="Times New Roman" w:cs="Times New Roman"/>
        </w:rPr>
        <w:t xml:space="preserve">The personal statements are the candidate’s own assessment of their achievements, contributions, and plans in research, teaching and service. </w:t>
      </w:r>
      <w:r w:rsidR="00B53289" w:rsidRPr="005E1445">
        <w:rPr>
          <w:rFonts w:asciiTheme="majorBidi" w:hAnsiTheme="majorBidi" w:cstheme="majorBidi"/>
        </w:rPr>
        <w:t xml:space="preserve">The statements should closely follow the guidelines listed in the </w:t>
      </w:r>
      <w:hyperlink r:id="rId13" w:history="1">
        <w:r w:rsidR="00A71B55" w:rsidRPr="005E1445">
          <w:rPr>
            <w:rStyle w:val="Hyperlink"/>
            <w:rFonts w:asciiTheme="majorBidi" w:hAnsiTheme="majorBidi" w:cstheme="majorBidi"/>
            <w:color w:val="auto"/>
          </w:rPr>
          <w:t>Policy and Procedures for Tenure and Promotion Evaluation of Tenure-Eligible Faculty Members</w:t>
        </w:r>
      </w:hyperlink>
      <w:r w:rsidR="00B53289" w:rsidRPr="005E1445">
        <w:rPr>
          <w:rFonts w:asciiTheme="majorBidi" w:hAnsiTheme="majorBidi" w:cstheme="majorBidi"/>
        </w:rPr>
        <w:t xml:space="preserve">, and should be </w:t>
      </w:r>
      <w:r w:rsidRPr="005E1445">
        <w:rPr>
          <w:rFonts w:ascii="Times New Roman" w:eastAsia="Calibri" w:hAnsi="Times New Roman" w:cs="Times New Roman"/>
        </w:rPr>
        <w:t xml:space="preserve">guided by the research, teaching and service domains of excellence. </w:t>
      </w:r>
    </w:p>
    <w:p w:rsidR="008B372A" w:rsidRPr="005E1445" w:rsidRDefault="00CE4DF5" w:rsidP="008B372A">
      <w:pPr>
        <w:tabs>
          <w:tab w:val="left" w:pos="841"/>
        </w:tabs>
        <w:autoSpaceDE w:val="0"/>
        <w:autoSpaceDN w:val="0"/>
        <w:spacing w:after="60" w:line="276" w:lineRule="auto"/>
        <w:ind w:left="360" w:right="18"/>
        <w:jc w:val="both"/>
        <w:rPr>
          <w:rFonts w:ascii="Times New Roman" w:eastAsia="Calibri" w:hAnsi="Times New Roman" w:cs="Times New Roman"/>
        </w:rPr>
      </w:pPr>
      <w:r w:rsidRPr="005E1445">
        <w:rPr>
          <w:rFonts w:ascii="Times New Roman" w:eastAsia="Calibri" w:hAnsi="Times New Roman" w:cs="Times New Roman"/>
        </w:rPr>
        <w:t xml:space="preserve">The research, teaching and service statements should each be up to four single-spaced pages (equivalent to up to 2000 words). </w:t>
      </w:r>
    </w:p>
    <w:p w:rsidR="007843D2" w:rsidRPr="005E1445" w:rsidRDefault="00B53289" w:rsidP="008B372A">
      <w:pPr>
        <w:tabs>
          <w:tab w:val="left" w:pos="841"/>
        </w:tabs>
        <w:autoSpaceDE w:val="0"/>
        <w:autoSpaceDN w:val="0"/>
        <w:spacing w:after="60" w:line="276" w:lineRule="auto"/>
        <w:ind w:left="360" w:right="18"/>
        <w:jc w:val="both"/>
        <w:rPr>
          <w:rFonts w:asciiTheme="majorBidi" w:hAnsiTheme="majorBidi" w:cstheme="majorBidi"/>
        </w:rPr>
      </w:pPr>
      <w:r w:rsidRPr="005E1445">
        <w:rPr>
          <w:rFonts w:asciiTheme="majorBidi" w:hAnsiTheme="majorBidi" w:cstheme="majorBidi"/>
        </w:rPr>
        <w:t>For the personal statement on research, it should be written as a narrative that is clear to reviewers from different disciplines. It is important to include a high-level introduction about the field of research, and to highlight clearly the primary contributions to the field. It is also important to highlight the type and quality of the publication venues</w:t>
      </w:r>
      <w:r w:rsidR="000F12E8" w:rsidRPr="005E1445">
        <w:rPr>
          <w:rFonts w:asciiTheme="majorBidi" w:hAnsiTheme="majorBidi" w:cstheme="majorBidi"/>
        </w:rPr>
        <w:t>, and</w:t>
      </w:r>
      <w:r w:rsidRPr="005E1445">
        <w:rPr>
          <w:rFonts w:asciiTheme="majorBidi" w:hAnsiTheme="majorBidi" w:cstheme="majorBidi"/>
        </w:rPr>
        <w:t xml:space="preserve"> </w:t>
      </w:r>
      <w:r w:rsidR="000F12E8" w:rsidRPr="005E1445">
        <w:rPr>
          <w:rFonts w:asciiTheme="majorBidi" w:hAnsiTheme="majorBidi" w:cstheme="majorBidi"/>
        </w:rPr>
        <w:t xml:space="preserve">the candidate’s </w:t>
      </w:r>
      <w:r w:rsidRPr="005E1445">
        <w:rPr>
          <w:rFonts w:asciiTheme="majorBidi" w:hAnsiTheme="majorBidi" w:cstheme="majorBidi"/>
        </w:rPr>
        <w:t>contribution</w:t>
      </w:r>
      <w:r w:rsidR="000F12E8" w:rsidRPr="005E1445">
        <w:rPr>
          <w:rFonts w:asciiTheme="majorBidi" w:hAnsiTheme="majorBidi" w:cstheme="majorBidi"/>
        </w:rPr>
        <w:t>s</w:t>
      </w:r>
      <w:r w:rsidRPr="005E1445">
        <w:rPr>
          <w:rFonts w:asciiTheme="majorBidi" w:hAnsiTheme="majorBidi" w:cstheme="majorBidi"/>
        </w:rPr>
        <w:t xml:space="preserve"> in key multi-authored publications and collabor</w:t>
      </w:r>
      <w:r w:rsidR="004061A6" w:rsidRPr="005E1445">
        <w:rPr>
          <w:rFonts w:asciiTheme="majorBidi" w:hAnsiTheme="majorBidi" w:cstheme="majorBidi"/>
        </w:rPr>
        <w:t>ative research grants. These should</w:t>
      </w:r>
      <w:r w:rsidRPr="005E1445">
        <w:rPr>
          <w:rFonts w:asciiTheme="majorBidi" w:hAnsiTheme="majorBidi" w:cstheme="majorBidi"/>
        </w:rPr>
        <w:t xml:space="preserve"> be supported by quantitative indicators, as applicable, in addition to evidence from </w:t>
      </w:r>
      <w:r w:rsidR="000F12E8" w:rsidRPr="005E1445">
        <w:rPr>
          <w:rFonts w:asciiTheme="majorBidi" w:hAnsiTheme="majorBidi" w:cstheme="majorBidi"/>
        </w:rPr>
        <w:t>the</w:t>
      </w:r>
      <w:r w:rsidRPr="005E1445">
        <w:rPr>
          <w:rFonts w:asciiTheme="majorBidi" w:hAnsiTheme="majorBidi" w:cstheme="majorBidi"/>
        </w:rPr>
        <w:t xml:space="preserve"> CV. </w:t>
      </w:r>
    </w:p>
    <w:p w:rsidR="00CE4DF5" w:rsidRPr="005E1445" w:rsidRDefault="00381239" w:rsidP="00381239">
      <w:pPr>
        <w:numPr>
          <w:ilvl w:val="0"/>
          <w:numId w:val="1"/>
        </w:numPr>
        <w:tabs>
          <w:tab w:val="left" w:pos="841"/>
        </w:tabs>
        <w:autoSpaceDE w:val="0"/>
        <w:autoSpaceDN w:val="0"/>
        <w:spacing w:after="60" w:line="276" w:lineRule="auto"/>
        <w:ind w:right="18"/>
        <w:jc w:val="both"/>
        <w:rPr>
          <w:rFonts w:ascii="Times New Roman" w:eastAsia="Calibri" w:hAnsi="Times New Roman" w:cs="Times New Roman"/>
        </w:rPr>
      </w:pPr>
      <w:r w:rsidRPr="005E1445">
        <w:rPr>
          <w:rFonts w:ascii="Times New Roman" w:eastAsia="Calibri" w:hAnsi="Times New Roman" w:cs="Times New Roman"/>
        </w:rPr>
        <w:t xml:space="preserve">The candidate should </w:t>
      </w:r>
      <w:r w:rsidR="00CE4DF5" w:rsidRPr="005E1445">
        <w:rPr>
          <w:rFonts w:ascii="Times New Roman" w:eastAsia="Calibri" w:hAnsi="Times New Roman" w:cs="Times New Roman"/>
        </w:rPr>
        <w:t xml:space="preserve">submit soft copies of scholarly outputs that have been published or realized during their academic career, </w:t>
      </w:r>
      <w:r w:rsidR="00CE4DF5" w:rsidRPr="005E1445">
        <w:rPr>
          <w:rFonts w:ascii="Times New Roman" w:eastAsia="Calibri" w:hAnsi="Times New Roman" w:cs="Times New Roman"/>
          <w:u w:val="single"/>
        </w:rPr>
        <w:t>while clearly highlighting those during the</w:t>
      </w:r>
      <w:r w:rsidR="004061A6" w:rsidRPr="005E1445">
        <w:rPr>
          <w:rFonts w:ascii="Times New Roman" w:eastAsia="Calibri" w:hAnsi="Times New Roman" w:cs="Times New Roman"/>
          <w:u w:val="single"/>
        </w:rPr>
        <w:t xml:space="preserve"> current rank</w:t>
      </w:r>
      <w:r w:rsidR="004061A6" w:rsidRPr="005E1445">
        <w:rPr>
          <w:rFonts w:ascii="Times New Roman" w:eastAsia="Calibri" w:hAnsi="Times New Roman" w:cs="Times New Roman"/>
        </w:rPr>
        <w:t>. The candidate may</w:t>
      </w:r>
      <w:r w:rsidR="00CE4DF5" w:rsidRPr="005E1445">
        <w:rPr>
          <w:rFonts w:ascii="Times New Roman" w:eastAsia="Calibri" w:hAnsi="Times New Roman" w:cs="Times New Roman"/>
        </w:rPr>
        <w:t xml:space="preserve"> also submit copies of publications that have been accepted or in press but not yet published with supporting documentation; work in progress can also be included if the candidate wishes it to be considered.  </w:t>
      </w:r>
    </w:p>
    <w:p w:rsidR="006548EC" w:rsidRPr="005E1445" w:rsidRDefault="00CE4DF5" w:rsidP="006548EC">
      <w:pPr>
        <w:tabs>
          <w:tab w:val="left" w:pos="841"/>
          <w:tab w:val="left" w:pos="9450"/>
        </w:tabs>
        <w:autoSpaceDE w:val="0"/>
        <w:autoSpaceDN w:val="0"/>
        <w:spacing w:after="60" w:line="276" w:lineRule="auto"/>
        <w:ind w:left="360" w:right="18"/>
        <w:jc w:val="both"/>
        <w:rPr>
          <w:rFonts w:ascii="Times New Roman" w:eastAsia="Calibri" w:hAnsi="Times New Roman" w:cs="Times New Roman"/>
        </w:rPr>
      </w:pPr>
      <w:r w:rsidRPr="005E1445">
        <w:rPr>
          <w:rFonts w:ascii="Times New Roman" w:eastAsia="Calibri" w:hAnsi="Times New Roman" w:cs="Times New Roman"/>
        </w:rPr>
        <w:t>The candidate should identify up to five designated publications (or other scholarly outputs) deemed to be most representative of their work in the rank, in addition to any service-related supporting documentation, to be shared w</w:t>
      </w:r>
      <w:r w:rsidR="008B372A" w:rsidRPr="005E1445">
        <w:rPr>
          <w:rFonts w:ascii="Times New Roman" w:eastAsia="Calibri" w:hAnsi="Times New Roman" w:cs="Times New Roman"/>
        </w:rPr>
        <w:t xml:space="preserve">ith the external referees. </w:t>
      </w:r>
      <w:r w:rsidR="006548EC" w:rsidRPr="005E1445">
        <w:rPr>
          <w:rFonts w:ascii="Times New Roman" w:eastAsia="Calibri" w:hAnsi="Times New Roman" w:cs="Times New Roman"/>
        </w:rPr>
        <w:t xml:space="preserve">It is recommended that </w:t>
      </w:r>
      <w:r w:rsidR="00761D86" w:rsidRPr="005E1445">
        <w:rPr>
          <w:rFonts w:ascii="Times New Roman" w:eastAsia="Calibri" w:hAnsi="Times New Roman" w:cs="Times New Roman"/>
        </w:rPr>
        <w:t xml:space="preserve">the </w:t>
      </w:r>
      <w:r w:rsidR="006548EC" w:rsidRPr="005E1445">
        <w:rPr>
          <w:rFonts w:ascii="Times New Roman" w:eastAsia="Calibri" w:hAnsi="Times New Roman" w:cs="Times New Roman"/>
        </w:rPr>
        <w:t>designated publications include ones where the candidate serves as primary author.</w:t>
      </w:r>
    </w:p>
    <w:p w:rsidR="005B5E83" w:rsidRPr="005E1445" w:rsidRDefault="005B5E83" w:rsidP="005B5E83">
      <w:pPr>
        <w:tabs>
          <w:tab w:val="left" w:pos="841"/>
          <w:tab w:val="left" w:pos="9450"/>
        </w:tabs>
        <w:autoSpaceDE w:val="0"/>
        <w:autoSpaceDN w:val="0"/>
        <w:spacing w:after="60" w:line="276" w:lineRule="auto"/>
        <w:ind w:left="360" w:right="18"/>
        <w:jc w:val="both"/>
        <w:rPr>
          <w:rFonts w:ascii="Times New Roman" w:eastAsia="Calibri" w:hAnsi="Times New Roman" w:cs="Times New Roman"/>
        </w:rPr>
      </w:pPr>
      <w:r w:rsidRPr="005E1445">
        <w:rPr>
          <w:rFonts w:ascii="Times New Roman" w:eastAsia="Calibri" w:hAnsi="Times New Roman" w:cs="Times New Roman"/>
        </w:rPr>
        <w:t xml:space="preserve">The teaching portfolio should provide documented evidence of teaching from a variety of sources and provides context for that evidence. It should be structured, representative, selective, and concise. Its content should complement the teaching statement and include a list of all graduate and undergraduate courses taught at AUB during the last eight years (using the template in </w:t>
      </w:r>
      <w:r w:rsidRPr="005E1445">
        <w:rPr>
          <w:rFonts w:ascii="Times New Roman" w:eastAsia="Calibri" w:hAnsi="Times New Roman" w:cs="Times New Roman"/>
          <w:i/>
          <w:iCs/>
        </w:rPr>
        <w:t xml:space="preserve">Appendix </w:t>
      </w:r>
      <w:r w:rsidR="00877CF1">
        <w:rPr>
          <w:rFonts w:ascii="Times New Roman" w:eastAsia="Calibri" w:hAnsi="Times New Roman" w:cs="Times New Roman"/>
          <w:i/>
          <w:iCs/>
        </w:rPr>
        <w:t>F</w:t>
      </w:r>
      <w:r w:rsidRPr="005E1445">
        <w:rPr>
          <w:rFonts w:ascii="Times New Roman" w:eastAsia="Calibri" w:hAnsi="Times New Roman" w:cs="Times New Roman"/>
        </w:rPr>
        <w:t xml:space="preserve">), as available, </w:t>
      </w:r>
      <w:r w:rsidR="00761D86" w:rsidRPr="005E1445">
        <w:rPr>
          <w:rFonts w:ascii="Times New Roman" w:eastAsia="Calibri" w:hAnsi="Times New Roman" w:cs="Times New Roman"/>
        </w:rPr>
        <w:t xml:space="preserve">with analysis. The teaching portfolio will </w:t>
      </w:r>
      <w:r w:rsidRPr="005E1445">
        <w:rPr>
          <w:rFonts w:ascii="Times New Roman" w:eastAsia="Calibri" w:hAnsi="Times New Roman" w:cs="Times New Roman"/>
        </w:rPr>
        <w:t xml:space="preserve">not to be shared with the external referees.  </w:t>
      </w:r>
    </w:p>
    <w:p w:rsidR="005B5E83" w:rsidRPr="005E1445" w:rsidRDefault="005B5E83" w:rsidP="005B5E83">
      <w:pPr>
        <w:tabs>
          <w:tab w:val="left" w:pos="841"/>
        </w:tabs>
        <w:autoSpaceDE w:val="0"/>
        <w:autoSpaceDN w:val="0"/>
        <w:spacing w:after="60" w:line="276" w:lineRule="auto"/>
        <w:ind w:left="360" w:right="18"/>
        <w:jc w:val="both"/>
        <w:rPr>
          <w:rFonts w:ascii="Times New Roman" w:eastAsia="Calibri" w:hAnsi="Times New Roman" w:cs="Times New Roman"/>
        </w:rPr>
      </w:pPr>
      <w:r w:rsidRPr="005E1445">
        <w:rPr>
          <w:rFonts w:ascii="Times New Roman" w:eastAsia="Calibri" w:hAnsi="Times New Roman" w:cs="Times New Roman"/>
        </w:rPr>
        <w:t xml:space="preserve">The teaching portfolio should provide evidence for excellence, as applicable, in the following domains of teaching: 1) quality teaching and assessment, 2) contributions towards course and curriculum development, 3) quality advising and mentoring, and 4) leadership/recognition related to teaching (following the guidelines included </w:t>
      </w:r>
      <w:r w:rsidRPr="005E1445">
        <w:rPr>
          <w:rFonts w:ascii="Times New Roman" w:hAnsi="Times New Roman" w:cs="Times New Roman"/>
        </w:rPr>
        <w:t>in the “</w:t>
      </w:r>
      <w:hyperlink r:id="rId14" w:history="1">
        <w:r w:rsidRPr="005E1445">
          <w:rPr>
            <w:rStyle w:val="Hyperlink"/>
            <w:rFonts w:ascii="Times New Roman" w:hAnsi="Times New Roman" w:cs="Times New Roman"/>
            <w:color w:val="auto"/>
          </w:rPr>
          <w:t>Process of Evaluating Teaching Portfolio</w:t>
        </w:r>
      </w:hyperlink>
      <w:r w:rsidRPr="005E1445">
        <w:rPr>
          <w:rFonts w:ascii="Times New Roman" w:hAnsi="Times New Roman" w:cs="Times New Roman"/>
        </w:rPr>
        <w:t>”)</w:t>
      </w:r>
      <w:r w:rsidRPr="005E1445">
        <w:rPr>
          <w:rFonts w:ascii="Times New Roman" w:eastAsia="Calibri" w:hAnsi="Times New Roman" w:cs="Times New Roman"/>
        </w:rPr>
        <w:t>.</w:t>
      </w:r>
    </w:p>
    <w:p w:rsidR="00724E1B" w:rsidRPr="005E1445" w:rsidRDefault="00724E1B" w:rsidP="00761D86">
      <w:pPr>
        <w:tabs>
          <w:tab w:val="left" w:pos="841"/>
        </w:tabs>
        <w:autoSpaceDE w:val="0"/>
        <w:autoSpaceDN w:val="0"/>
        <w:spacing w:after="60" w:line="276" w:lineRule="auto"/>
        <w:ind w:left="360" w:right="18"/>
        <w:jc w:val="both"/>
        <w:rPr>
          <w:rFonts w:ascii="Times New Roman" w:eastAsia="Calibri" w:hAnsi="Times New Roman" w:cs="Times New Roman"/>
        </w:rPr>
      </w:pPr>
      <w:r w:rsidRPr="005E1445">
        <w:rPr>
          <w:rFonts w:ascii="Times New Roman" w:eastAsia="Calibri" w:hAnsi="Times New Roman" w:cs="Times New Roman"/>
        </w:rPr>
        <w:t xml:space="preserve">The teaching portfolio should be up to 15 single-spaced pages in total (not including the teaching statement). In addition, the candidate should submit soft copies of all ICE reports [past </w:t>
      </w:r>
      <w:r w:rsidR="00761D86" w:rsidRPr="005E1445">
        <w:rPr>
          <w:rFonts w:ascii="Times New Roman" w:eastAsia="Calibri" w:hAnsi="Times New Roman" w:cs="Times New Roman"/>
        </w:rPr>
        <w:t>8</w:t>
      </w:r>
      <w:r w:rsidRPr="005E1445">
        <w:rPr>
          <w:rFonts w:ascii="Times New Roman" w:eastAsia="Calibri" w:hAnsi="Times New Roman" w:cs="Times New Roman"/>
        </w:rPr>
        <w:t xml:space="preserve"> years, as applicable excluding </w:t>
      </w:r>
      <w:r w:rsidR="000B2B4F" w:rsidRPr="005E1445">
        <w:rPr>
          <w:rFonts w:ascii="Times New Roman" w:eastAsia="Calibri" w:hAnsi="Times New Roman" w:cs="Times New Roman"/>
        </w:rPr>
        <w:t>spring</w:t>
      </w:r>
      <w:r w:rsidRPr="005E1445">
        <w:rPr>
          <w:rFonts w:ascii="Times New Roman" w:eastAsia="Calibri" w:hAnsi="Times New Roman" w:cs="Times New Roman"/>
        </w:rPr>
        <w:t xml:space="preserve"> 2019-20] along with the students’ comments, corresponding to the courses included in the summary table.</w:t>
      </w:r>
    </w:p>
    <w:p w:rsidR="00551B68" w:rsidRPr="005E1445" w:rsidRDefault="00551B68">
      <w:pPr>
        <w:rPr>
          <w:rFonts w:ascii="Times New Roman" w:eastAsia="Calibri" w:hAnsi="Times New Roman" w:cs="Times New Roman"/>
          <w:b/>
          <w:sz w:val="28"/>
          <w:szCs w:val="28"/>
        </w:rPr>
      </w:pPr>
      <w:r w:rsidRPr="005E1445">
        <w:rPr>
          <w:rFonts w:ascii="Times New Roman" w:eastAsia="Calibri" w:hAnsi="Times New Roman" w:cs="Times New Roman"/>
          <w:b/>
          <w:sz w:val="28"/>
          <w:szCs w:val="28"/>
        </w:rPr>
        <w:br w:type="page"/>
      </w:r>
    </w:p>
    <w:p w:rsidR="0067651D" w:rsidRPr="005E1445" w:rsidRDefault="0067651D" w:rsidP="00956471">
      <w:pPr>
        <w:rPr>
          <w:rFonts w:ascii="Times New Roman" w:eastAsia="Calibri" w:hAnsi="Times New Roman" w:cs="Times New Roman"/>
          <w:b/>
          <w:sz w:val="28"/>
          <w:szCs w:val="28"/>
        </w:rPr>
      </w:pPr>
      <w:r w:rsidRPr="005E1445">
        <w:rPr>
          <w:rFonts w:ascii="Times New Roman" w:eastAsia="Calibri" w:hAnsi="Times New Roman" w:cs="Times New Roman"/>
          <w:b/>
          <w:sz w:val="28"/>
          <w:szCs w:val="28"/>
        </w:rPr>
        <w:lastRenderedPageBreak/>
        <w:t>Appendix B</w:t>
      </w:r>
      <w:r w:rsidR="00B97FD0" w:rsidRPr="005E1445">
        <w:rPr>
          <w:rFonts w:ascii="Times New Roman" w:eastAsia="Calibri" w:hAnsi="Times New Roman" w:cs="Times New Roman"/>
          <w:b/>
          <w:sz w:val="28"/>
          <w:szCs w:val="28"/>
        </w:rPr>
        <w:t xml:space="preserve"> – Letter of Application Template</w:t>
      </w:r>
    </w:p>
    <w:p w:rsidR="0067651D" w:rsidRPr="005E1445" w:rsidRDefault="0067651D" w:rsidP="0067651D">
      <w:pPr>
        <w:jc w:val="both"/>
        <w:rPr>
          <w:rFonts w:asciiTheme="majorBidi" w:hAnsiTheme="majorBidi" w:cstheme="majorBidi"/>
          <w:b/>
          <w:bCs/>
          <w:sz w:val="23"/>
          <w:szCs w:val="23"/>
        </w:rPr>
      </w:pP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ook w:val="04A0" w:firstRow="1" w:lastRow="0" w:firstColumn="1" w:lastColumn="0" w:noHBand="0" w:noVBand="1"/>
      </w:tblPr>
      <w:tblGrid>
        <w:gridCol w:w="2700"/>
        <w:gridCol w:w="6542"/>
      </w:tblGrid>
      <w:tr w:rsidR="005E1445" w:rsidRPr="005E1445" w:rsidTr="0046184D">
        <w:trPr>
          <w:trHeight w:val="360"/>
        </w:trPr>
        <w:tc>
          <w:tcPr>
            <w:tcW w:w="2700"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r w:rsidRPr="005E1445">
              <w:rPr>
                <w:rFonts w:asciiTheme="majorBidi" w:hAnsiTheme="majorBidi" w:cstheme="majorBidi"/>
                <w:b/>
                <w:bCs/>
                <w:sz w:val="23"/>
                <w:szCs w:val="23"/>
              </w:rPr>
              <w:t>Subject:</w:t>
            </w:r>
          </w:p>
        </w:tc>
        <w:tc>
          <w:tcPr>
            <w:tcW w:w="6542"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r w:rsidRPr="005E1445">
              <w:rPr>
                <w:rFonts w:asciiTheme="majorBidi" w:hAnsiTheme="majorBidi" w:cstheme="majorBidi"/>
                <w:b/>
                <w:bCs/>
                <w:sz w:val="23"/>
                <w:szCs w:val="23"/>
              </w:rPr>
              <w:t>Letter of Application</w:t>
            </w:r>
          </w:p>
        </w:tc>
      </w:tr>
      <w:tr w:rsidR="005E1445" w:rsidRPr="005E1445" w:rsidTr="0046184D">
        <w:trPr>
          <w:trHeight w:val="360"/>
        </w:trPr>
        <w:tc>
          <w:tcPr>
            <w:tcW w:w="2700"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r w:rsidRPr="005E1445">
              <w:rPr>
                <w:rFonts w:asciiTheme="majorBidi" w:hAnsiTheme="majorBidi" w:cstheme="majorBidi"/>
                <w:b/>
                <w:bCs/>
                <w:sz w:val="23"/>
                <w:szCs w:val="23"/>
              </w:rPr>
              <w:t>Candidate Name:</w:t>
            </w:r>
          </w:p>
        </w:tc>
        <w:tc>
          <w:tcPr>
            <w:tcW w:w="6542"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p>
        </w:tc>
      </w:tr>
      <w:tr w:rsidR="005E1445" w:rsidRPr="005E1445" w:rsidTr="0046184D">
        <w:trPr>
          <w:trHeight w:val="360"/>
        </w:trPr>
        <w:tc>
          <w:tcPr>
            <w:tcW w:w="2700"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r w:rsidRPr="005E1445">
              <w:rPr>
                <w:rFonts w:asciiTheme="majorBidi" w:hAnsiTheme="majorBidi" w:cstheme="majorBidi"/>
                <w:b/>
                <w:bCs/>
                <w:sz w:val="23"/>
                <w:szCs w:val="23"/>
              </w:rPr>
              <w:t>Department:</w:t>
            </w:r>
          </w:p>
        </w:tc>
        <w:tc>
          <w:tcPr>
            <w:tcW w:w="6542"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p>
        </w:tc>
      </w:tr>
      <w:tr w:rsidR="005E1445" w:rsidRPr="005E1445" w:rsidTr="0046184D">
        <w:trPr>
          <w:trHeight w:val="360"/>
        </w:trPr>
        <w:tc>
          <w:tcPr>
            <w:tcW w:w="2700"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r w:rsidRPr="005E1445">
              <w:rPr>
                <w:rFonts w:asciiTheme="majorBidi" w:hAnsiTheme="majorBidi" w:cstheme="majorBidi"/>
                <w:b/>
                <w:bCs/>
                <w:sz w:val="23"/>
                <w:szCs w:val="23"/>
              </w:rPr>
              <w:t>Faculty/School:</w:t>
            </w:r>
          </w:p>
        </w:tc>
        <w:tc>
          <w:tcPr>
            <w:tcW w:w="6542"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p>
        </w:tc>
      </w:tr>
      <w:tr w:rsidR="005E1445" w:rsidRPr="005E1445" w:rsidTr="0046184D">
        <w:trPr>
          <w:trHeight w:val="360"/>
        </w:trPr>
        <w:tc>
          <w:tcPr>
            <w:tcW w:w="2700"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r w:rsidRPr="005E1445">
              <w:rPr>
                <w:rFonts w:asciiTheme="majorBidi" w:hAnsiTheme="majorBidi" w:cstheme="majorBidi"/>
                <w:b/>
                <w:bCs/>
                <w:sz w:val="23"/>
                <w:szCs w:val="23"/>
              </w:rPr>
              <w:t>Dual Appointment*:</w:t>
            </w:r>
          </w:p>
        </w:tc>
        <w:tc>
          <w:tcPr>
            <w:tcW w:w="6542"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p>
        </w:tc>
      </w:tr>
      <w:tr w:rsidR="005E1445" w:rsidRPr="005E1445" w:rsidTr="0046184D">
        <w:trPr>
          <w:trHeight w:val="360"/>
        </w:trPr>
        <w:tc>
          <w:tcPr>
            <w:tcW w:w="2700"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r w:rsidRPr="005E1445">
              <w:rPr>
                <w:rFonts w:asciiTheme="majorBidi" w:hAnsiTheme="majorBidi" w:cstheme="majorBidi"/>
                <w:b/>
                <w:bCs/>
                <w:sz w:val="23"/>
                <w:szCs w:val="23"/>
              </w:rPr>
              <w:t>Current Rank:</w:t>
            </w:r>
          </w:p>
        </w:tc>
        <w:tc>
          <w:tcPr>
            <w:tcW w:w="6542"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p>
        </w:tc>
      </w:tr>
      <w:tr w:rsidR="005E1445" w:rsidRPr="005E1445" w:rsidTr="0046184D">
        <w:trPr>
          <w:trHeight w:val="360"/>
        </w:trPr>
        <w:tc>
          <w:tcPr>
            <w:tcW w:w="2700"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r w:rsidRPr="005E1445">
              <w:rPr>
                <w:rFonts w:asciiTheme="majorBidi" w:hAnsiTheme="majorBidi" w:cstheme="majorBidi"/>
                <w:b/>
                <w:bCs/>
                <w:sz w:val="23"/>
                <w:szCs w:val="23"/>
              </w:rPr>
              <w:t>Date of Current Rank:</w:t>
            </w:r>
          </w:p>
        </w:tc>
        <w:tc>
          <w:tcPr>
            <w:tcW w:w="6542"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p>
        </w:tc>
      </w:tr>
      <w:tr w:rsidR="005E1445" w:rsidRPr="005E1445" w:rsidTr="0046184D">
        <w:trPr>
          <w:trHeight w:val="360"/>
        </w:trPr>
        <w:tc>
          <w:tcPr>
            <w:tcW w:w="2700"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r w:rsidRPr="005E1445">
              <w:rPr>
                <w:rFonts w:asciiTheme="majorBidi" w:hAnsiTheme="majorBidi" w:cstheme="majorBidi"/>
                <w:b/>
                <w:bCs/>
                <w:sz w:val="23"/>
                <w:szCs w:val="23"/>
              </w:rPr>
              <w:t>Application To:</w:t>
            </w:r>
          </w:p>
        </w:tc>
        <w:tc>
          <w:tcPr>
            <w:tcW w:w="6542"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p>
        </w:tc>
      </w:tr>
      <w:tr w:rsidR="005E1445" w:rsidRPr="005E1445" w:rsidTr="0046184D">
        <w:trPr>
          <w:trHeight w:val="360"/>
        </w:trPr>
        <w:tc>
          <w:tcPr>
            <w:tcW w:w="2700"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r w:rsidRPr="005E1445">
              <w:rPr>
                <w:rFonts w:asciiTheme="majorBidi" w:hAnsiTheme="majorBidi" w:cstheme="majorBidi"/>
                <w:b/>
                <w:bCs/>
                <w:sz w:val="23"/>
                <w:szCs w:val="23"/>
              </w:rPr>
              <w:t>Date:</w:t>
            </w:r>
          </w:p>
        </w:tc>
        <w:tc>
          <w:tcPr>
            <w:tcW w:w="6542" w:type="dxa"/>
            <w:shd w:val="clear" w:color="auto" w:fill="FFFFFF" w:themeFill="background1"/>
            <w:vAlign w:val="center"/>
          </w:tcPr>
          <w:p w:rsidR="0067651D" w:rsidRPr="005E1445" w:rsidRDefault="0067651D" w:rsidP="00A01BD4">
            <w:pPr>
              <w:spacing w:after="120"/>
              <w:jc w:val="both"/>
              <w:rPr>
                <w:rFonts w:asciiTheme="majorBidi" w:hAnsiTheme="majorBidi" w:cstheme="majorBidi"/>
                <w:b/>
                <w:bCs/>
                <w:sz w:val="23"/>
                <w:szCs w:val="23"/>
              </w:rPr>
            </w:pPr>
          </w:p>
        </w:tc>
      </w:tr>
    </w:tbl>
    <w:p w:rsidR="0067651D" w:rsidRPr="005E1445" w:rsidRDefault="0067651D" w:rsidP="0067651D">
      <w:pPr>
        <w:jc w:val="both"/>
        <w:rPr>
          <w:rFonts w:asciiTheme="majorBidi" w:hAnsiTheme="majorBidi" w:cstheme="majorBidi"/>
          <w:bCs/>
          <w:sz w:val="23"/>
          <w:szCs w:val="23"/>
        </w:rPr>
      </w:pPr>
      <w:r w:rsidRPr="005E1445">
        <w:rPr>
          <w:rFonts w:asciiTheme="majorBidi" w:hAnsiTheme="majorBidi" w:cstheme="majorBidi"/>
          <w:b/>
          <w:bCs/>
          <w:sz w:val="23"/>
          <w:szCs w:val="23"/>
        </w:rPr>
        <w:t xml:space="preserve">* </w:t>
      </w:r>
      <w:r w:rsidRPr="005E1445">
        <w:rPr>
          <w:rFonts w:asciiTheme="majorBidi" w:hAnsiTheme="majorBidi" w:cstheme="majorBidi"/>
          <w:bCs/>
          <w:sz w:val="23"/>
          <w:szCs w:val="23"/>
        </w:rPr>
        <w:t>If you have a dual appointment in another department or faculty/school, please include details.</w:t>
      </w:r>
    </w:p>
    <w:p w:rsidR="0067651D" w:rsidRPr="005E1445" w:rsidRDefault="0067651D" w:rsidP="0067651D">
      <w:pPr>
        <w:ind w:left="1440" w:hanging="1440"/>
        <w:jc w:val="both"/>
        <w:rPr>
          <w:rFonts w:asciiTheme="majorBidi" w:hAnsiTheme="majorBidi" w:cstheme="majorBidi"/>
          <w:sz w:val="23"/>
          <w:szCs w:val="23"/>
        </w:rPr>
      </w:pPr>
    </w:p>
    <w:p w:rsidR="0067651D" w:rsidRPr="005E1445" w:rsidRDefault="0067651D" w:rsidP="0046184D">
      <w:pPr>
        <w:pStyle w:val="BodyText"/>
        <w:kinsoku w:val="0"/>
        <w:overflowPunct w:val="0"/>
        <w:spacing w:before="129" w:line="350" w:lineRule="auto"/>
        <w:ind w:right="118" w:hanging="1"/>
        <w:jc w:val="both"/>
        <w:rPr>
          <w:rFonts w:asciiTheme="majorBidi" w:hAnsiTheme="majorBidi" w:cstheme="majorBidi"/>
          <w:w w:val="110"/>
          <w:sz w:val="23"/>
          <w:szCs w:val="23"/>
        </w:rPr>
      </w:pPr>
      <w:r w:rsidRPr="005E1445">
        <w:rPr>
          <w:rFonts w:asciiTheme="majorBidi" w:hAnsiTheme="majorBidi" w:cstheme="majorBidi"/>
          <w:w w:val="110"/>
          <w:sz w:val="23"/>
          <w:szCs w:val="23"/>
        </w:rPr>
        <w:t xml:space="preserve">Please find </w:t>
      </w:r>
      <w:r w:rsidR="0046184D" w:rsidRPr="005E1445">
        <w:rPr>
          <w:rFonts w:asciiTheme="majorBidi" w:hAnsiTheme="majorBidi" w:cstheme="majorBidi"/>
          <w:w w:val="110"/>
          <w:sz w:val="23"/>
          <w:szCs w:val="23"/>
        </w:rPr>
        <w:t>enclosed</w:t>
      </w:r>
      <w:r w:rsidRPr="005E1445">
        <w:rPr>
          <w:rFonts w:asciiTheme="majorBidi" w:hAnsiTheme="majorBidi" w:cstheme="majorBidi"/>
          <w:w w:val="110"/>
          <w:sz w:val="23"/>
          <w:szCs w:val="23"/>
        </w:rPr>
        <w:t xml:space="preserve"> my application that includes the following: </w:t>
      </w:r>
    </w:p>
    <w:p w:rsidR="0067651D" w:rsidRPr="005E1445" w:rsidRDefault="0067651D" w:rsidP="0067651D">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r w:rsidRPr="005E1445">
        <w:rPr>
          <w:rFonts w:asciiTheme="majorBidi" w:hAnsiTheme="majorBidi" w:cstheme="majorBidi"/>
          <w:w w:val="110"/>
          <w:sz w:val="23"/>
          <w:szCs w:val="23"/>
        </w:rPr>
        <w:t>Curriculum vitae;</w:t>
      </w:r>
    </w:p>
    <w:p w:rsidR="0067651D" w:rsidRPr="005E1445" w:rsidRDefault="0067651D" w:rsidP="0067651D">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r w:rsidRPr="005E1445">
        <w:rPr>
          <w:rFonts w:asciiTheme="majorBidi" w:hAnsiTheme="majorBidi" w:cstheme="majorBidi"/>
          <w:w w:val="110"/>
          <w:sz w:val="23"/>
          <w:szCs w:val="23"/>
        </w:rPr>
        <w:t>Personal statement on research;</w:t>
      </w:r>
    </w:p>
    <w:p w:rsidR="0067651D" w:rsidRPr="005E1445" w:rsidRDefault="0067651D" w:rsidP="0067651D">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r w:rsidRPr="005E1445">
        <w:rPr>
          <w:rFonts w:asciiTheme="majorBidi" w:hAnsiTheme="majorBidi" w:cstheme="majorBidi"/>
          <w:w w:val="110"/>
          <w:sz w:val="23"/>
          <w:szCs w:val="23"/>
        </w:rPr>
        <w:t>Personal statement on teaching;</w:t>
      </w:r>
    </w:p>
    <w:p w:rsidR="0067651D" w:rsidRPr="005E1445" w:rsidRDefault="0067651D" w:rsidP="0067651D">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r w:rsidRPr="005E1445">
        <w:rPr>
          <w:rFonts w:asciiTheme="majorBidi" w:hAnsiTheme="majorBidi" w:cstheme="majorBidi"/>
          <w:w w:val="110"/>
          <w:sz w:val="23"/>
          <w:szCs w:val="23"/>
        </w:rPr>
        <w:t>Personal statement on service;</w:t>
      </w:r>
    </w:p>
    <w:p w:rsidR="0067651D" w:rsidRPr="005E1445" w:rsidRDefault="0067651D" w:rsidP="0067651D">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r w:rsidRPr="005E1445">
        <w:rPr>
          <w:rFonts w:asciiTheme="majorBidi" w:hAnsiTheme="majorBidi" w:cstheme="majorBidi"/>
          <w:w w:val="110"/>
          <w:sz w:val="23"/>
          <w:szCs w:val="23"/>
        </w:rPr>
        <w:t>List of external referees;</w:t>
      </w:r>
    </w:p>
    <w:p w:rsidR="0067651D" w:rsidRPr="005E1445" w:rsidRDefault="0067651D" w:rsidP="0067651D">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r w:rsidRPr="005E1445">
        <w:rPr>
          <w:rFonts w:asciiTheme="majorBidi" w:hAnsiTheme="majorBidi" w:cstheme="majorBidi"/>
          <w:w w:val="110"/>
          <w:sz w:val="23"/>
          <w:szCs w:val="23"/>
        </w:rPr>
        <w:t>Teaching portfolio;</w:t>
      </w:r>
    </w:p>
    <w:p w:rsidR="0067651D" w:rsidRPr="005E1445" w:rsidRDefault="0067651D" w:rsidP="0067651D">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r w:rsidRPr="005E1445">
        <w:rPr>
          <w:rFonts w:asciiTheme="majorBidi" w:hAnsiTheme="majorBidi" w:cstheme="majorBidi"/>
          <w:w w:val="110"/>
          <w:sz w:val="23"/>
          <w:szCs w:val="23"/>
        </w:rPr>
        <w:t>Designated publications (up to</w:t>
      </w:r>
      <w:r w:rsidR="0046184D" w:rsidRPr="005E1445">
        <w:rPr>
          <w:rFonts w:asciiTheme="majorBidi" w:hAnsiTheme="majorBidi" w:cstheme="majorBidi"/>
          <w:w w:val="110"/>
          <w:sz w:val="23"/>
          <w:szCs w:val="23"/>
        </w:rPr>
        <w:t xml:space="preserve"> five</w:t>
      </w:r>
      <w:r w:rsidRPr="005E1445">
        <w:rPr>
          <w:rFonts w:asciiTheme="majorBidi" w:hAnsiTheme="majorBidi" w:cstheme="majorBidi"/>
          <w:w w:val="110"/>
          <w:sz w:val="23"/>
          <w:szCs w:val="23"/>
        </w:rPr>
        <w:t>);</w:t>
      </w:r>
    </w:p>
    <w:p w:rsidR="00256200" w:rsidRPr="005E1445" w:rsidRDefault="00256200" w:rsidP="00256200">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r w:rsidRPr="005E1445">
        <w:rPr>
          <w:rFonts w:asciiTheme="majorBidi" w:hAnsiTheme="majorBidi" w:cstheme="majorBidi"/>
          <w:w w:val="110"/>
          <w:sz w:val="23"/>
          <w:szCs w:val="23"/>
        </w:rPr>
        <w:t>Publications summary table</w:t>
      </w:r>
      <w:r w:rsidR="00877CF1">
        <w:rPr>
          <w:rFonts w:asciiTheme="majorBidi" w:hAnsiTheme="majorBidi" w:cstheme="majorBidi"/>
          <w:w w:val="110"/>
          <w:sz w:val="23"/>
          <w:szCs w:val="23"/>
        </w:rPr>
        <w:t xml:space="preserve"> </w:t>
      </w:r>
      <w:r w:rsidR="00877CF1" w:rsidRPr="00A008F2">
        <w:rPr>
          <w:rFonts w:asciiTheme="majorBidi" w:hAnsiTheme="majorBidi" w:cstheme="majorBidi"/>
          <w:w w:val="110"/>
          <w:sz w:val="23"/>
          <w:szCs w:val="23"/>
        </w:rPr>
        <w:t>(using the template in Appendix D)</w:t>
      </w:r>
      <w:r w:rsidRPr="005E1445">
        <w:rPr>
          <w:rFonts w:asciiTheme="majorBidi" w:hAnsiTheme="majorBidi" w:cstheme="majorBidi"/>
          <w:w w:val="110"/>
          <w:sz w:val="23"/>
          <w:szCs w:val="23"/>
        </w:rPr>
        <w:t>;</w:t>
      </w:r>
    </w:p>
    <w:p w:rsidR="0052485D" w:rsidRPr="005E1445" w:rsidRDefault="0052485D" w:rsidP="0052485D">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bookmarkStart w:id="1" w:name="_Hlk170896300"/>
      <w:r w:rsidRPr="005E1445">
        <w:rPr>
          <w:rFonts w:asciiTheme="majorBidi" w:hAnsiTheme="majorBidi" w:cstheme="majorBidi"/>
          <w:w w:val="110"/>
          <w:sz w:val="23"/>
          <w:szCs w:val="23"/>
        </w:rPr>
        <w:t>Grants summary table</w:t>
      </w:r>
      <w:r w:rsidR="00877CF1">
        <w:rPr>
          <w:rFonts w:asciiTheme="majorBidi" w:hAnsiTheme="majorBidi" w:cstheme="majorBidi"/>
          <w:w w:val="110"/>
          <w:sz w:val="23"/>
          <w:szCs w:val="23"/>
        </w:rPr>
        <w:t xml:space="preserve"> </w:t>
      </w:r>
      <w:r w:rsidR="00877CF1" w:rsidRPr="00A008F2">
        <w:rPr>
          <w:rFonts w:asciiTheme="majorBidi" w:hAnsiTheme="majorBidi" w:cstheme="majorBidi"/>
          <w:w w:val="110"/>
          <w:sz w:val="23"/>
          <w:szCs w:val="23"/>
        </w:rPr>
        <w:t>(using the template in Appendix E)</w:t>
      </w:r>
      <w:r w:rsidRPr="005E1445">
        <w:rPr>
          <w:rFonts w:asciiTheme="majorBidi" w:hAnsiTheme="majorBidi" w:cstheme="majorBidi"/>
          <w:w w:val="110"/>
          <w:sz w:val="23"/>
          <w:szCs w:val="23"/>
        </w:rPr>
        <w:t>;</w:t>
      </w:r>
    </w:p>
    <w:bookmarkEnd w:id="1"/>
    <w:p w:rsidR="00761D86" w:rsidRPr="005E1445" w:rsidRDefault="00761D86" w:rsidP="00761D86">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r w:rsidRPr="005E1445">
        <w:rPr>
          <w:rFonts w:asciiTheme="majorBidi" w:hAnsiTheme="majorBidi" w:cstheme="majorBidi"/>
          <w:w w:val="110"/>
          <w:sz w:val="23"/>
          <w:szCs w:val="23"/>
        </w:rPr>
        <w:t>Instructor Course Evaluation (ICE) summary table</w:t>
      </w:r>
      <w:r w:rsidR="00877CF1">
        <w:rPr>
          <w:rFonts w:asciiTheme="majorBidi" w:hAnsiTheme="majorBidi" w:cstheme="majorBidi"/>
          <w:w w:val="110"/>
          <w:sz w:val="23"/>
          <w:szCs w:val="23"/>
        </w:rPr>
        <w:t xml:space="preserve"> </w:t>
      </w:r>
      <w:r w:rsidR="00877CF1" w:rsidRPr="00A008F2">
        <w:rPr>
          <w:rFonts w:asciiTheme="majorBidi" w:hAnsiTheme="majorBidi" w:cstheme="majorBidi"/>
          <w:w w:val="110"/>
          <w:sz w:val="23"/>
          <w:szCs w:val="23"/>
        </w:rPr>
        <w:t>(using the template in Appendix F)</w:t>
      </w:r>
      <w:r w:rsidRPr="005E1445">
        <w:rPr>
          <w:rFonts w:asciiTheme="majorBidi" w:hAnsiTheme="majorBidi" w:cstheme="majorBidi"/>
          <w:w w:val="110"/>
          <w:sz w:val="23"/>
          <w:szCs w:val="23"/>
        </w:rPr>
        <w:t>;</w:t>
      </w:r>
    </w:p>
    <w:p w:rsidR="007E112F" w:rsidRPr="005E1445" w:rsidRDefault="00A01BD4" w:rsidP="007E112F">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r w:rsidRPr="005E1445">
        <w:rPr>
          <w:rFonts w:asciiTheme="majorBidi" w:hAnsiTheme="majorBidi" w:cstheme="majorBidi"/>
          <w:w w:val="110"/>
          <w:sz w:val="23"/>
          <w:szCs w:val="23"/>
        </w:rPr>
        <w:t>Any additional supporting material (please specify);</w:t>
      </w:r>
    </w:p>
    <w:p w:rsidR="0067651D" w:rsidRPr="005E1445" w:rsidRDefault="0067651D" w:rsidP="007E112F">
      <w:pPr>
        <w:pStyle w:val="ListParagraph"/>
        <w:widowControl/>
        <w:numPr>
          <w:ilvl w:val="1"/>
          <w:numId w:val="2"/>
        </w:numPr>
        <w:tabs>
          <w:tab w:val="left" w:pos="450"/>
        </w:tabs>
        <w:kinsoku w:val="0"/>
        <w:overflowPunct w:val="0"/>
        <w:autoSpaceDE w:val="0"/>
        <w:autoSpaceDN w:val="0"/>
        <w:adjustRightInd w:val="0"/>
        <w:spacing w:before="95"/>
        <w:ind w:left="450" w:hanging="360"/>
        <w:rPr>
          <w:rFonts w:asciiTheme="majorBidi" w:hAnsiTheme="majorBidi" w:cstheme="majorBidi"/>
          <w:w w:val="110"/>
          <w:sz w:val="23"/>
          <w:szCs w:val="23"/>
        </w:rPr>
      </w:pPr>
      <w:r w:rsidRPr="005E1445">
        <w:rPr>
          <w:rFonts w:asciiTheme="majorBidi" w:hAnsiTheme="majorBidi" w:cstheme="majorBidi"/>
          <w:w w:val="110"/>
          <w:sz w:val="23"/>
          <w:szCs w:val="23"/>
        </w:rPr>
        <w:t>Soft copy of all the above in addition to complete publications record</w:t>
      </w:r>
      <w:r w:rsidR="00A01BD4" w:rsidRPr="005E1445">
        <w:rPr>
          <w:rFonts w:asciiTheme="majorBidi" w:hAnsiTheme="majorBidi" w:cstheme="majorBidi"/>
          <w:w w:val="110"/>
          <w:sz w:val="23"/>
          <w:szCs w:val="23"/>
        </w:rPr>
        <w:t xml:space="preserve"> and ICE reports</w:t>
      </w:r>
      <w:r w:rsidRPr="005E1445">
        <w:rPr>
          <w:rFonts w:asciiTheme="majorBidi" w:hAnsiTheme="majorBidi" w:cstheme="majorBidi"/>
          <w:w w:val="110"/>
          <w:sz w:val="23"/>
          <w:szCs w:val="23"/>
        </w:rPr>
        <w:t xml:space="preserve">. </w:t>
      </w:r>
    </w:p>
    <w:p w:rsidR="0067651D" w:rsidRPr="005E1445" w:rsidRDefault="0067651D" w:rsidP="0067651D">
      <w:pPr>
        <w:tabs>
          <w:tab w:val="left" w:pos="720"/>
        </w:tabs>
        <w:rPr>
          <w:rFonts w:asciiTheme="majorBidi" w:hAnsiTheme="majorBidi" w:cstheme="majorBidi"/>
          <w:sz w:val="23"/>
          <w:szCs w:val="23"/>
        </w:rPr>
      </w:pPr>
      <w:r w:rsidRPr="005E1445">
        <w:rPr>
          <w:rFonts w:asciiTheme="majorBidi" w:hAnsiTheme="majorBidi" w:cstheme="majorBidi"/>
          <w:sz w:val="23"/>
          <w:szCs w:val="23"/>
        </w:rPr>
        <w:t xml:space="preserve"> </w:t>
      </w:r>
    </w:p>
    <w:p w:rsidR="0067651D" w:rsidRPr="005E1445" w:rsidRDefault="0067651D" w:rsidP="0067651D">
      <w:pPr>
        <w:tabs>
          <w:tab w:val="left" w:pos="720"/>
        </w:tabs>
        <w:rPr>
          <w:rFonts w:asciiTheme="majorBidi" w:hAnsiTheme="majorBidi" w:cstheme="majorBidi"/>
          <w:sz w:val="23"/>
          <w:szCs w:val="23"/>
        </w:rPr>
      </w:pPr>
    </w:p>
    <w:p w:rsidR="0067651D" w:rsidRPr="005E1445" w:rsidRDefault="0067651D" w:rsidP="0067651D">
      <w:pPr>
        <w:tabs>
          <w:tab w:val="left" w:pos="720"/>
        </w:tabs>
        <w:rPr>
          <w:rFonts w:asciiTheme="majorBidi" w:hAnsiTheme="majorBidi" w:cstheme="majorBidi"/>
          <w:sz w:val="23"/>
          <w:szCs w:val="23"/>
        </w:rPr>
      </w:pPr>
      <w:r w:rsidRPr="005E1445">
        <w:rPr>
          <w:rFonts w:asciiTheme="majorBidi" w:hAnsiTheme="majorBidi" w:cstheme="majorBidi"/>
          <w:sz w:val="23"/>
          <w:szCs w:val="23"/>
        </w:rPr>
        <w:t>Signature,</w:t>
      </w:r>
    </w:p>
    <w:p w:rsidR="0067651D" w:rsidRPr="005E1445" w:rsidRDefault="0067651D" w:rsidP="0067651D">
      <w:pPr>
        <w:tabs>
          <w:tab w:val="left" w:pos="720"/>
        </w:tabs>
        <w:rPr>
          <w:rFonts w:asciiTheme="majorBidi" w:hAnsiTheme="majorBidi" w:cstheme="majorBidi"/>
          <w:sz w:val="23"/>
          <w:szCs w:val="23"/>
        </w:rPr>
      </w:pPr>
    </w:p>
    <w:p w:rsidR="0067651D" w:rsidRPr="005E1445" w:rsidRDefault="0067651D" w:rsidP="0067651D">
      <w:pPr>
        <w:tabs>
          <w:tab w:val="left" w:pos="720"/>
        </w:tabs>
        <w:rPr>
          <w:rFonts w:asciiTheme="majorBidi" w:hAnsiTheme="majorBidi" w:cstheme="majorBidi"/>
          <w:sz w:val="23"/>
          <w:szCs w:val="23"/>
        </w:rPr>
      </w:pPr>
    </w:p>
    <w:p w:rsidR="0046184D" w:rsidRPr="005E1445" w:rsidRDefault="0046184D" w:rsidP="0067651D">
      <w:pPr>
        <w:tabs>
          <w:tab w:val="left" w:pos="720"/>
        </w:tabs>
        <w:rPr>
          <w:rFonts w:asciiTheme="majorBidi" w:hAnsiTheme="majorBidi" w:cstheme="majorBidi"/>
          <w:sz w:val="23"/>
          <w:szCs w:val="23"/>
        </w:rPr>
      </w:pPr>
    </w:p>
    <w:p w:rsidR="0067651D" w:rsidRPr="005E1445" w:rsidRDefault="0067651D" w:rsidP="0067651D">
      <w:pPr>
        <w:jc w:val="both"/>
        <w:rPr>
          <w:rFonts w:asciiTheme="majorBidi" w:hAnsiTheme="majorBidi" w:cstheme="majorBidi"/>
          <w:b/>
          <w:bCs/>
          <w:sz w:val="23"/>
          <w:szCs w:val="23"/>
        </w:rPr>
      </w:pPr>
      <w:r w:rsidRPr="005E1445">
        <w:rPr>
          <w:rFonts w:asciiTheme="majorBidi" w:hAnsiTheme="majorBidi" w:cstheme="majorBidi"/>
          <w:b/>
          <w:bCs/>
          <w:sz w:val="23"/>
          <w:szCs w:val="23"/>
        </w:rPr>
        <w:t>___________________________</w:t>
      </w:r>
    </w:p>
    <w:p w:rsidR="0067651D" w:rsidRPr="005E1445" w:rsidRDefault="0067651D" w:rsidP="0067651D">
      <w:pPr>
        <w:tabs>
          <w:tab w:val="left" w:pos="720"/>
        </w:tabs>
        <w:rPr>
          <w:rFonts w:asciiTheme="majorBidi" w:hAnsiTheme="majorBidi" w:cstheme="majorBidi"/>
          <w:sz w:val="23"/>
          <w:szCs w:val="23"/>
        </w:rPr>
      </w:pPr>
    </w:p>
    <w:p w:rsidR="0067651D" w:rsidRPr="005E1445" w:rsidRDefault="0067651D" w:rsidP="0067651D">
      <w:pPr>
        <w:spacing w:after="160" w:line="259" w:lineRule="auto"/>
        <w:rPr>
          <w:rFonts w:asciiTheme="majorBidi" w:hAnsiTheme="majorBidi" w:cstheme="majorBidi"/>
          <w:sz w:val="23"/>
          <w:szCs w:val="23"/>
        </w:rPr>
      </w:pPr>
    </w:p>
    <w:p w:rsidR="0067651D" w:rsidRPr="005E1445" w:rsidRDefault="0067651D" w:rsidP="0067651D">
      <w:pPr>
        <w:tabs>
          <w:tab w:val="left" w:pos="841"/>
          <w:tab w:val="left" w:pos="9450"/>
        </w:tabs>
        <w:autoSpaceDE w:val="0"/>
        <w:autoSpaceDN w:val="0"/>
        <w:spacing w:after="240" w:line="276" w:lineRule="auto"/>
        <w:ind w:right="14"/>
        <w:jc w:val="both"/>
        <w:rPr>
          <w:rFonts w:ascii="Times New Roman" w:eastAsia="Calibri" w:hAnsi="Times New Roman" w:cs="Times New Roman"/>
          <w:b/>
          <w:sz w:val="28"/>
          <w:szCs w:val="28"/>
        </w:rPr>
      </w:pPr>
    </w:p>
    <w:p w:rsidR="0067651D" w:rsidRPr="005E1445" w:rsidRDefault="0067651D">
      <w:pPr>
        <w:rPr>
          <w:rFonts w:ascii="Times New Roman" w:eastAsia="Calibri" w:hAnsi="Times New Roman" w:cs="Times New Roman"/>
          <w:b/>
          <w:sz w:val="28"/>
          <w:szCs w:val="28"/>
        </w:rPr>
      </w:pPr>
      <w:r w:rsidRPr="005E1445">
        <w:rPr>
          <w:rFonts w:ascii="Times New Roman" w:eastAsia="Calibri" w:hAnsi="Times New Roman" w:cs="Times New Roman"/>
          <w:b/>
          <w:sz w:val="28"/>
          <w:szCs w:val="28"/>
        </w:rPr>
        <w:br w:type="page"/>
      </w:r>
    </w:p>
    <w:p w:rsidR="0046184D" w:rsidRPr="005E1445" w:rsidRDefault="0046184D" w:rsidP="00243C7D">
      <w:pPr>
        <w:tabs>
          <w:tab w:val="left" w:pos="841"/>
          <w:tab w:val="left" w:pos="9450"/>
        </w:tabs>
        <w:autoSpaceDE w:val="0"/>
        <w:autoSpaceDN w:val="0"/>
        <w:spacing w:after="240" w:line="276" w:lineRule="auto"/>
        <w:ind w:right="14"/>
        <w:jc w:val="both"/>
        <w:rPr>
          <w:rFonts w:ascii="Times New Roman" w:eastAsia="Calibri" w:hAnsi="Times New Roman" w:cs="Times New Roman"/>
          <w:b/>
          <w:sz w:val="28"/>
          <w:szCs w:val="28"/>
        </w:rPr>
      </w:pPr>
    </w:p>
    <w:p w:rsidR="0067651D" w:rsidRPr="005E1445" w:rsidRDefault="0067651D" w:rsidP="008A667E">
      <w:pPr>
        <w:tabs>
          <w:tab w:val="left" w:pos="841"/>
          <w:tab w:val="left" w:pos="9450"/>
        </w:tabs>
        <w:autoSpaceDE w:val="0"/>
        <w:autoSpaceDN w:val="0"/>
        <w:spacing w:after="240" w:line="276" w:lineRule="auto"/>
        <w:ind w:right="14"/>
        <w:jc w:val="both"/>
        <w:rPr>
          <w:rFonts w:asciiTheme="majorBidi" w:hAnsiTheme="majorBidi" w:cstheme="majorBidi"/>
          <w:sz w:val="28"/>
          <w:szCs w:val="28"/>
        </w:rPr>
      </w:pPr>
      <w:r w:rsidRPr="005E1445">
        <w:rPr>
          <w:rFonts w:ascii="Times New Roman" w:eastAsia="Calibri" w:hAnsi="Times New Roman" w:cs="Times New Roman"/>
          <w:b/>
          <w:sz w:val="28"/>
          <w:szCs w:val="28"/>
        </w:rPr>
        <w:t xml:space="preserve">Appendix </w:t>
      </w:r>
      <w:r w:rsidR="008A667E" w:rsidRPr="005E1445">
        <w:rPr>
          <w:rFonts w:ascii="Times New Roman" w:eastAsia="Calibri" w:hAnsi="Times New Roman" w:cs="Times New Roman"/>
          <w:b/>
          <w:sz w:val="28"/>
          <w:szCs w:val="28"/>
        </w:rPr>
        <w:t>C</w:t>
      </w:r>
      <w:r w:rsidRPr="005E1445">
        <w:rPr>
          <w:rFonts w:cs="Times New Roman"/>
          <w:b/>
          <w:bCs/>
          <w:sz w:val="28"/>
          <w:szCs w:val="28"/>
        </w:rPr>
        <w:t xml:space="preserve"> </w:t>
      </w:r>
      <w:r w:rsidR="006F2479" w:rsidRPr="005E1445">
        <w:rPr>
          <w:rFonts w:cs="Times New Roman"/>
          <w:b/>
          <w:bCs/>
          <w:sz w:val="28"/>
          <w:szCs w:val="28"/>
        </w:rPr>
        <w:t xml:space="preserve">– </w:t>
      </w:r>
      <w:r w:rsidRPr="005E1445">
        <w:rPr>
          <w:rFonts w:asciiTheme="majorBidi" w:hAnsiTheme="majorBidi" w:cstheme="majorBidi"/>
          <w:b/>
          <w:bCs/>
          <w:sz w:val="28"/>
          <w:szCs w:val="28"/>
        </w:rPr>
        <w:t>List</w:t>
      </w:r>
      <w:r w:rsidR="006F2479" w:rsidRPr="005E1445">
        <w:rPr>
          <w:rFonts w:asciiTheme="majorBidi" w:hAnsiTheme="majorBidi" w:cstheme="majorBidi"/>
          <w:b/>
          <w:bCs/>
          <w:sz w:val="28"/>
          <w:szCs w:val="28"/>
        </w:rPr>
        <w:t xml:space="preserve"> </w:t>
      </w:r>
      <w:r w:rsidRPr="005E1445">
        <w:rPr>
          <w:rFonts w:asciiTheme="majorBidi" w:hAnsiTheme="majorBidi" w:cstheme="majorBidi"/>
          <w:b/>
          <w:bCs/>
          <w:sz w:val="28"/>
          <w:szCs w:val="28"/>
        </w:rPr>
        <w:t>of External Referees</w:t>
      </w:r>
    </w:p>
    <w:tbl>
      <w:tblPr>
        <w:tblW w:w="9990" w:type="dxa"/>
        <w:tblInd w:w="-5" w:type="dxa"/>
        <w:tblLook w:val="04A0" w:firstRow="1" w:lastRow="0" w:firstColumn="1" w:lastColumn="0" w:noHBand="0" w:noVBand="1"/>
      </w:tblPr>
      <w:tblGrid>
        <w:gridCol w:w="2698"/>
        <w:gridCol w:w="7292"/>
      </w:tblGrid>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b/>
                <w:bCs/>
                <w:szCs w:val="24"/>
              </w:rPr>
            </w:pPr>
            <w:r w:rsidRPr="005E1445">
              <w:rPr>
                <w:rFonts w:asciiTheme="majorBidi" w:hAnsiTheme="majorBidi" w:cstheme="majorBidi"/>
                <w:b/>
                <w:bCs/>
                <w:szCs w:val="24"/>
              </w:rPr>
              <w:t>Referee 1</w:t>
            </w:r>
          </w:p>
        </w:tc>
        <w:tc>
          <w:tcPr>
            <w:tcW w:w="7292" w:type="dxa"/>
            <w:tcBorders>
              <w:left w:val="nil"/>
              <w:bottom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Name</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Academic title</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Department</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University</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Email</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Website (optional)</w:t>
            </w:r>
          </w:p>
        </w:tc>
        <w:tc>
          <w:tcPr>
            <w:tcW w:w="7292" w:type="dxa"/>
            <w:tcBorders>
              <w:top w:val="single" w:sz="4" w:space="0" w:color="auto"/>
              <w:left w:val="nil"/>
              <w:bottom w:val="single" w:sz="4" w:space="0" w:color="auto"/>
              <w:right w:val="single" w:sz="4" w:space="0" w:color="auto"/>
            </w:tcBorders>
            <w:shd w:val="clear" w:color="auto" w:fill="auto"/>
            <w:noWrap/>
            <w:vAlign w:val="bottom"/>
          </w:tcPr>
          <w:p w:rsidR="0067651D" w:rsidRPr="005E1445" w:rsidRDefault="0067651D" w:rsidP="00C60A36">
            <w:pPr>
              <w:rPr>
                <w:rFonts w:asciiTheme="majorBidi" w:hAnsiTheme="majorBidi" w:cstheme="majorBidi"/>
                <w:szCs w:val="24"/>
              </w:rPr>
            </w:pPr>
          </w:p>
        </w:tc>
      </w:tr>
    </w:tbl>
    <w:p w:rsidR="006F2479" w:rsidRPr="005E1445" w:rsidRDefault="006F2479" w:rsidP="0067651D">
      <w:pPr>
        <w:rPr>
          <w:rFonts w:cs="Times New Roman"/>
          <w:szCs w:val="24"/>
        </w:rPr>
      </w:pPr>
    </w:p>
    <w:tbl>
      <w:tblPr>
        <w:tblW w:w="9990" w:type="dxa"/>
        <w:tblInd w:w="-5" w:type="dxa"/>
        <w:tblLook w:val="04A0" w:firstRow="1" w:lastRow="0" w:firstColumn="1" w:lastColumn="0" w:noHBand="0" w:noVBand="1"/>
      </w:tblPr>
      <w:tblGrid>
        <w:gridCol w:w="2698"/>
        <w:gridCol w:w="7292"/>
      </w:tblGrid>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b/>
                <w:bCs/>
                <w:szCs w:val="24"/>
              </w:rPr>
            </w:pPr>
            <w:r w:rsidRPr="005E1445">
              <w:rPr>
                <w:rFonts w:asciiTheme="majorBidi" w:hAnsiTheme="majorBidi" w:cstheme="majorBidi"/>
                <w:b/>
                <w:bCs/>
                <w:szCs w:val="24"/>
              </w:rPr>
              <w:t>Referee 2</w:t>
            </w:r>
          </w:p>
        </w:tc>
        <w:tc>
          <w:tcPr>
            <w:tcW w:w="7292" w:type="dxa"/>
            <w:tcBorders>
              <w:left w:val="nil"/>
              <w:bottom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Name</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Academic title</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Department</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University</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Email</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Website (optional)</w:t>
            </w:r>
          </w:p>
        </w:tc>
        <w:tc>
          <w:tcPr>
            <w:tcW w:w="7292" w:type="dxa"/>
            <w:tcBorders>
              <w:top w:val="single" w:sz="4" w:space="0" w:color="auto"/>
              <w:left w:val="nil"/>
              <w:bottom w:val="single" w:sz="4" w:space="0" w:color="auto"/>
              <w:right w:val="single" w:sz="4" w:space="0" w:color="auto"/>
            </w:tcBorders>
            <w:shd w:val="clear" w:color="auto" w:fill="auto"/>
            <w:noWrap/>
            <w:vAlign w:val="bottom"/>
          </w:tcPr>
          <w:p w:rsidR="0067651D" w:rsidRPr="005E1445" w:rsidRDefault="0067651D" w:rsidP="00C60A36">
            <w:pPr>
              <w:rPr>
                <w:rFonts w:asciiTheme="majorBidi" w:hAnsiTheme="majorBidi" w:cstheme="majorBidi"/>
                <w:szCs w:val="24"/>
              </w:rPr>
            </w:pPr>
          </w:p>
        </w:tc>
      </w:tr>
    </w:tbl>
    <w:p w:rsidR="006F2479" w:rsidRPr="005E1445" w:rsidRDefault="006F2479" w:rsidP="0067651D">
      <w:pPr>
        <w:rPr>
          <w:rFonts w:cs="Times New Roman"/>
          <w:szCs w:val="24"/>
        </w:rPr>
      </w:pPr>
    </w:p>
    <w:tbl>
      <w:tblPr>
        <w:tblW w:w="9990" w:type="dxa"/>
        <w:tblInd w:w="-5" w:type="dxa"/>
        <w:tblLook w:val="04A0" w:firstRow="1" w:lastRow="0" w:firstColumn="1" w:lastColumn="0" w:noHBand="0" w:noVBand="1"/>
      </w:tblPr>
      <w:tblGrid>
        <w:gridCol w:w="2698"/>
        <w:gridCol w:w="7292"/>
      </w:tblGrid>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b/>
                <w:bCs/>
                <w:szCs w:val="24"/>
              </w:rPr>
            </w:pPr>
            <w:r w:rsidRPr="005E1445">
              <w:rPr>
                <w:rFonts w:asciiTheme="majorBidi" w:hAnsiTheme="majorBidi" w:cstheme="majorBidi"/>
                <w:b/>
                <w:bCs/>
                <w:szCs w:val="24"/>
              </w:rPr>
              <w:t>Referee 3</w:t>
            </w:r>
          </w:p>
        </w:tc>
        <w:tc>
          <w:tcPr>
            <w:tcW w:w="7292" w:type="dxa"/>
            <w:tcBorders>
              <w:left w:val="nil"/>
              <w:bottom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Name</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Academic title</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Department</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University</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Email</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Website (optional)</w:t>
            </w:r>
          </w:p>
        </w:tc>
        <w:tc>
          <w:tcPr>
            <w:tcW w:w="7292" w:type="dxa"/>
            <w:tcBorders>
              <w:top w:val="single" w:sz="4" w:space="0" w:color="auto"/>
              <w:left w:val="nil"/>
              <w:bottom w:val="single" w:sz="4" w:space="0" w:color="auto"/>
              <w:right w:val="single" w:sz="4" w:space="0" w:color="auto"/>
            </w:tcBorders>
            <w:shd w:val="clear" w:color="auto" w:fill="auto"/>
            <w:noWrap/>
            <w:vAlign w:val="bottom"/>
          </w:tcPr>
          <w:p w:rsidR="0067651D" w:rsidRPr="005E1445" w:rsidRDefault="0067651D" w:rsidP="00C60A36">
            <w:pPr>
              <w:rPr>
                <w:rFonts w:asciiTheme="majorBidi" w:hAnsiTheme="majorBidi" w:cstheme="majorBidi"/>
                <w:szCs w:val="24"/>
              </w:rPr>
            </w:pPr>
          </w:p>
        </w:tc>
      </w:tr>
    </w:tbl>
    <w:p w:rsidR="0067651D" w:rsidRPr="005E1445" w:rsidRDefault="0067651D" w:rsidP="0067651D">
      <w:pPr>
        <w:rPr>
          <w:rFonts w:cs="Times New Roman"/>
          <w:szCs w:val="24"/>
        </w:rPr>
      </w:pPr>
    </w:p>
    <w:tbl>
      <w:tblPr>
        <w:tblW w:w="9990" w:type="dxa"/>
        <w:tblInd w:w="-5" w:type="dxa"/>
        <w:tblLook w:val="04A0" w:firstRow="1" w:lastRow="0" w:firstColumn="1" w:lastColumn="0" w:noHBand="0" w:noVBand="1"/>
      </w:tblPr>
      <w:tblGrid>
        <w:gridCol w:w="2698"/>
        <w:gridCol w:w="7292"/>
      </w:tblGrid>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b/>
                <w:bCs/>
                <w:szCs w:val="24"/>
              </w:rPr>
            </w:pPr>
            <w:r w:rsidRPr="005E1445">
              <w:rPr>
                <w:rFonts w:asciiTheme="majorBidi" w:hAnsiTheme="majorBidi" w:cstheme="majorBidi"/>
                <w:b/>
                <w:bCs/>
                <w:szCs w:val="24"/>
              </w:rPr>
              <w:t>Referee 4</w:t>
            </w:r>
          </w:p>
        </w:tc>
        <w:tc>
          <w:tcPr>
            <w:tcW w:w="7292" w:type="dxa"/>
            <w:tcBorders>
              <w:left w:val="nil"/>
              <w:bottom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Name</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Academic title</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Department</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University</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Email</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 </w:t>
            </w:r>
          </w:p>
        </w:tc>
      </w:tr>
      <w:tr w:rsidR="005E1445" w:rsidRPr="005E1445" w:rsidTr="00C60A36">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651D" w:rsidRPr="005E1445" w:rsidRDefault="0067651D" w:rsidP="00C60A36">
            <w:pPr>
              <w:rPr>
                <w:rFonts w:asciiTheme="majorBidi" w:hAnsiTheme="majorBidi" w:cstheme="majorBidi"/>
                <w:szCs w:val="24"/>
              </w:rPr>
            </w:pPr>
            <w:r w:rsidRPr="005E1445">
              <w:rPr>
                <w:rFonts w:asciiTheme="majorBidi" w:hAnsiTheme="majorBidi" w:cstheme="majorBidi"/>
                <w:szCs w:val="24"/>
              </w:rPr>
              <w:t>Website (optional)</w:t>
            </w:r>
          </w:p>
        </w:tc>
        <w:tc>
          <w:tcPr>
            <w:tcW w:w="7292" w:type="dxa"/>
            <w:tcBorders>
              <w:top w:val="single" w:sz="4" w:space="0" w:color="auto"/>
              <w:left w:val="nil"/>
              <w:bottom w:val="single" w:sz="4" w:space="0" w:color="auto"/>
              <w:right w:val="single" w:sz="4" w:space="0" w:color="auto"/>
            </w:tcBorders>
            <w:shd w:val="clear" w:color="auto" w:fill="auto"/>
            <w:noWrap/>
            <w:vAlign w:val="bottom"/>
          </w:tcPr>
          <w:p w:rsidR="0067651D" w:rsidRPr="005E1445" w:rsidRDefault="0067651D" w:rsidP="00C60A36">
            <w:pPr>
              <w:rPr>
                <w:rFonts w:asciiTheme="majorBidi" w:hAnsiTheme="majorBidi" w:cstheme="majorBidi"/>
                <w:szCs w:val="24"/>
              </w:rPr>
            </w:pPr>
          </w:p>
        </w:tc>
      </w:tr>
    </w:tbl>
    <w:p w:rsidR="0067651D" w:rsidRPr="005E1445" w:rsidRDefault="0067651D" w:rsidP="0067651D">
      <w:pPr>
        <w:rPr>
          <w:rFonts w:cs="Times New Roman"/>
          <w:szCs w:val="24"/>
        </w:rPr>
      </w:pPr>
    </w:p>
    <w:tbl>
      <w:tblPr>
        <w:tblW w:w="9990" w:type="dxa"/>
        <w:tblInd w:w="-5" w:type="dxa"/>
        <w:tblLook w:val="04A0" w:firstRow="1" w:lastRow="0" w:firstColumn="1" w:lastColumn="0" w:noHBand="0" w:noVBand="1"/>
      </w:tblPr>
      <w:tblGrid>
        <w:gridCol w:w="2698"/>
        <w:gridCol w:w="7292"/>
      </w:tblGrid>
      <w:tr w:rsidR="005E1445" w:rsidRPr="005E1445" w:rsidTr="0005552C">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BD4" w:rsidRPr="005E1445" w:rsidRDefault="00A01BD4" w:rsidP="00A01BD4">
            <w:pPr>
              <w:rPr>
                <w:rFonts w:asciiTheme="majorBidi" w:hAnsiTheme="majorBidi" w:cstheme="majorBidi"/>
                <w:b/>
                <w:bCs/>
                <w:szCs w:val="24"/>
              </w:rPr>
            </w:pPr>
            <w:r w:rsidRPr="005E1445">
              <w:rPr>
                <w:rFonts w:asciiTheme="majorBidi" w:hAnsiTheme="majorBidi" w:cstheme="majorBidi"/>
                <w:b/>
                <w:bCs/>
                <w:szCs w:val="24"/>
              </w:rPr>
              <w:t>Referee 5</w:t>
            </w:r>
          </w:p>
        </w:tc>
        <w:tc>
          <w:tcPr>
            <w:tcW w:w="7292" w:type="dxa"/>
            <w:tcBorders>
              <w:left w:val="nil"/>
              <w:bottom w:val="single" w:sz="4" w:space="0" w:color="auto"/>
            </w:tcBorders>
            <w:shd w:val="clear" w:color="auto" w:fill="auto"/>
            <w:noWrap/>
            <w:vAlign w:val="bottom"/>
            <w:hideMark/>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 </w:t>
            </w:r>
          </w:p>
        </w:tc>
      </w:tr>
      <w:tr w:rsidR="005E1445" w:rsidRPr="005E1445" w:rsidTr="0005552C">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Name</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 </w:t>
            </w:r>
          </w:p>
        </w:tc>
      </w:tr>
      <w:tr w:rsidR="005E1445" w:rsidRPr="005E1445" w:rsidTr="0005552C">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Academic title</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 </w:t>
            </w:r>
          </w:p>
        </w:tc>
      </w:tr>
      <w:tr w:rsidR="005E1445" w:rsidRPr="005E1445" w:rsidTr="0005552C">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Department</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 </w:t>
            </w:r>
          </w:p>
        </w:tc>
      </w:tr>
      <w:tr w:rsidR="005E1445" w:rsidRPr="005E1445" w:rsidTr="0005552C">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University</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 </w:t>
            </w:r>
          </w:p>
        </w:tc>
      </w:tr>
      <w:tr w:rsidR="005E1445" w:rsidRPr="005E1445" w:rsidTr="0005552C">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Email</w:t>
            </w:r>
          </w:p>
        </w:tc>
        <w:tc>
          <w:tcPr>
            <w:tcW w:w="7292" w:type="dxa"/>
            <w:tcBorders>
              <w:top w:val="single" w:sz="4" w:space="0" w:color="auto"/>
              <w:left w:val="nil"/>
              <w:bottom w:val="single" w:sz="4" w:space="0" w:color="auto"/>
              <w:right w:val="single" w:sz="4" w:space="0" w:color="auto"/>
            </w:tcBorders>
            <w:shd w:val="clear" w:color="auto" w:fill="auto"/>
            <w:noWrap/>
            <w:vAlign w:val="bottom"/>
            <w:hideMark/>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 </w:t>
            </w:r>
          </w:p>
        </w:tc>
      </w:tr>
      <w:tr w:rsidR="005E1445" w:rsidRPr="005E1445" w:rsidTr="0005552C">
        <w:trPr>
          <w:trHeight w:val="255"/>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BD4" w:rsidRPr="005E1445" w:rsidRDefault="00A01BD4" w:rsidP="0005552C">
            <w:pPr>
              <w:rPr>
                <w:rFonts w:asciiTheme="majorBidi" w:hAnsiTheme="majorBidi" w:cstheme="majorBidi"/>
                <w:szCs w:val="24"/>
              </w:rPr>
            </w:pPr>
            <w:r w:rsidRPr="005E1445">
              <w:rPr>
                <w:rFonts w:asciiTheme="majorBidi" w:hAnsiTheme="majorBidi" w:cstheme="majorBidi"/>
                <w:szCs w:val="24"/>
              </w:rPr>
              <w:t>Website (optional)</w:t>
            </w:r>
          </w:p>
        </w:tc>
        <w:tc>
          <w:tcPr>
            <w:tcW w:w="7292" w:type="dxa"/>
            <w:tcBorders>
              <w:top w:val="single" w:sz="4" w:space="0" w:color="auto"/>
              <w:left w:val="nil"/>
              <w:bottom w:val="single" w:sz="4" w:space="0" w:color="auto"/>
              <w:right w:val="single" w:sz="4" w:space="0" w:color="auto"/>
            </w:tcBorders>
            <w:shd w:val="clear" w:color="auto" w:fill="auto"/>
            <w:noWrap/>
            <w:vAlign w:val="bottom"/>
          </w:tcPr>
          <w:p w:rsidR="00A01BD4" w:rsidRPr="005E1445" w:rsidRDefault="00A01BD4" w:rsidP="0005552C">
            <w:pPr>
              <w:rPr>
                <w:rFonts w:asciiTheme="majorBidi" w:hAnsiTheme="majorBidi" w:cstheme="majorBidi"/>
                <w:szCs w:val="24"/>
              </w:rPr>
            </w:pPr>
          </w:p>
        </w:tc>
      </w:tr>
    </w:tbl>
    <w:p w:rsidR="00A01BD4" w:rsidRPr="005E1445" w:rsidRDefault="00A01BD4" w:rsidP="0067651D">
      <w:pPr>
        <w:rPr>
          <w:rFonts w:cs="Times New Roman"/>
          <w:szCs w:val="24"/>
        </w:rPr>
      </w:pPr>
    </w:p>
    <w:p w:rsidR="0067651D" w:rsidRPr="005E1445" w:rsidRDefault="006F2479" w:rsidP="0067651D">
      <w:pPr>
        <w:rPr>
          <w:rFonts w:cs="Times New Roman"/>
          <w:szCs w:val="24"/>
        </w:rPr>
      </w:pPr>
      <w:r w:rsidRPr="005E1445">
        <w:rPr>
          <w:rFonts w:cs="Times New Roman"/>
          <w:szCs w:val="24"/>
        </w:rPr>
        <w:t xml:space="preserve">… </w:t>
      </w:r>
    </w:p>
    <w:p w:rsidR="00A01BD4" w:rsidRPr="005E1445" w:rsidRDefault="00A01BD4" w:rsidP="0067651D">
      <w:pPr>
        <w:rPr>
          <w:rFonts w:cs="Times New Roman"/>
          <w:szCs w:val="24"/>
        </w:rPr>
      </w:pPr>
    </w:p>
    <w:p w:rsidR="0067651D" w:rsidRPr="005E1445" w:rsidRDefault="0067651D" w:rsidP="0067651D">
      <w:pPr>
        <w:rPr>
          <w:rFonts w:cs="Times New Roman"/>
          <w:szCs w:val="24"/>
        </w:rPr>
      </w:pPr>
    </w:p>
    <w:p w:rsidR="0067651D" w:rsidRPr="005E1445" w:rsidRDefault="0067651D" w:rsidP="0067651D">
      <w:pPr>
        <w:rPr>
          <w:rFonts w:cs="Times New Roman"/>
          <w:szCs w:val="24"/>
        </w:rPr>
      </w:pPr>
    </w:p>
    <w:p w:rsidR="0067651D" w:rsidRPr="005E1445" w:rsidRDefault="0067651D" w:rsidP="0067651D">
      <w:pPr>
        <w:rPr>
          <w:rFonts w:cs="Times New Roman"/>
          <w:szCs w:val="24"/>
        </w:rPr>
      </w:pPr>
    </w:p>
    <w:p w:rsidR="00DE1599" w:rsidRPr="005E1445" w:rsidRDefault="00DE1599">
      <w:pPr>
        <w:rPr>
          <w:rFonts w:ascii="Times New Roman" w:eastAsia="Calibri" w:hAnsi="Times New Roman" w:cs="Times New Roman"/>
        </w:rPr>
      </w:pPr>
      <w:r w:rsidRPr="005E1445">
        <w:rPr>
          <w:rFonts w:ascii="Times New Roman" w:eastAsia="Calibri" w:hAnsi="Times New Roman" w:cs="Times New Roman"/>
        </w:rPr>
        <w:br w:type="page"/>
      </w:r>
    </w:p>
    <w:p w:rsidR="00724E1B" w:rsidRPr="005E1445" w:rsidRDefault="00724E1B" w:rsidP="005B5E83">
      <w:pPr>
        <w:tabs>
          <w:tab w:val="left" w:pos="841"/>
          <w:tab w:val="left" w:pos="9450"/>
        </w:tabs>
        <w:autoSpaceDE w:val="0"/>
        <w:autoSpaceDN w:val="0"/>
        <w:spacing w:after="240" w:line="276" w:lineRule="auto"/>
        <w:ind w:right="14"/>
        <w:jc w:val="both"/>
        <w:rPr>
          <w:rFonts w:ascii="Times New Roman" w:eastAsia="Calibri" w:hAnsi="Times New Roman" w:cs="Times New Roman"/>
          <w:b/>
          <w:sz w:val="28"/>
          <w:szCs w:val="28"/>
        </w:rPr>
        <w:sectPr w:rsidR="00724E1B" w:rsidRPr="005E1445" w:rsidSect="002077BA">
          <w:type w:val="continuous"/>
          <w:pgSz w:w="11910" w:h="16840"/>
          <w:pgMar w:top="720" w:right="720" w:bottom="720" w:left="720" w:header="720" w:footer="720" w:gutter="0"/>
          <w:cols w:space="720"/>
        </w:sectPr>
      </w:pPr>
    </w:p>
    <w:p w:rsidR="00967B6A" w:rsidRPr="005E1445" w:rsidRDefault="00967B6A">
      <w:pPr>
        <w:rPr>
          <w:rFonts w:asciiTheme="majorBidi" w:eastAsia="Calibri" w:hAnsiTheme="majorBidi" w:cstheme="majorBidi"/>
          <w:b/>
          <w:bCs/>
          <w:sz w:val="28"/>
          <w:szCs w:val="28"/>
        </w:rPr>
      </w:pPr>
      <w:r w:rsidRPr="005E1445">
        <w:rPr>
          <w:rFonts w:asciiTheme="majorBidi" w:eastAsia="Calibri" w:hAnsiTheme="majorBidi" w:cstheme="majorBidi"/>
          <w:b/>
          <w:bCs/>
          <w:sz w:val="28"/>
          <w:szCs w:val="28"/>
        </w:rPr>
        <w:lastRenderedPageBreak/>
        <w:t>Appendix D - Publications Summary Table</w:t>
      </w:r>
    </w:p>
    <w:p w:rsidR="00967B6A" w:rsidRPr="005E1445" w:rsidRDefault="00967B6A">
      <w:pPr>
        <w:rPr>
          <w:rFonts w:ascii="Times New Roman" w:eastAsia="Calibri" w:hAnsi="Times New Roman" w:cs="Times New Roman"/>
          <w:b/>
          <w:sz w:val="28"/>
          <w:szCs w:val="28"/>
        </w:rPr>
      </w:pPr>
    </w:p>
    <w:tbl>
      <w:tblPr>
        <w:tblStyle w:val="TableGrid"/>
        <w:tblW w:w="1555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90"/>
        <w:gridCol w:w="2979"/>
        <w:gridCol w:w="636"/>
        <w:gridCol w:w="1111"/>
        <w:gridCol w:w="1509"/>
        <w:gridCol w:w="1255"/>
        <w:gridCol w:w="1845"/>
        <w:gridCol w:w="3330"/>
      </w:tblGrid>
      <w:tr w:rsidR="005E1445" w:rsidRPr="005E1445" w:rsidTr="00923D7A">
        <w:trPr>
          <w:trHeight w:val="539"/>
        </w:trPr>
        <w:tc>
          <w:tcPr>
            <w:tcW w:w="15555" w:type="dxa"/>
            <w:gridSpan w:val="8"/>
            <w:tcBorders>
              <w:top w:val="single" w:sz="12" w:space="0" w:color="auto"/>
              <w:bottom w:val="single" w:sz="2" w:space="0" w:color="auto"/>
            </w:tcBorders>
            <w:vAlign w:val="center"/>
          </w:tcPr>
          <w:p w:rsidR="005E1445" w:rsidRPr="005E1445" w:rsidRDefault="005E1445" w:rsidP="00FB7D43">
            <w:pPr>
              <w:rPr>
                <w:rFonts w:asciiTheme="majorBidi" w:eastAsia="Calibri" w:hAnsiTheme="majorBidi" w:cstheme="majorBidi"/>
                <w:b/>
                <w:bCs/>
                <w:sz w:val="28"/>
                <w:szCs w:val="28"/>
              </w:rPr>
            </w:pPr>
            <w:r w:rsidRPr="005E1445">
              <w:rPr>
                <w:rFonts w:asciiTheme="majorBidi" w:eastAsia="Calibri" w:hAnsiTheme="majorBidi" w:cstheme="majorBidi"/>
                <w:b/>
                <w:bCs/>
                <w:sz w:val="28"/>
                <w:szCs w:val="28"/>
              </w:rPr>
              <w:t>Google Scholar Page</w:t>
            </w:r>
            <w:r w:rsidRPr="005E1445">
              <w:rPr>
                <w:vertAlign w:val="superscript"/>
              </w:rPr>
              <w:footnoteReference w:id="1"/>
            </w:r>
            <w:r w:rsidRPr="005E1445">
              <w:rPr>
                <w:rFonts w:asciiTheme="majorBidi" w:eastAsia="Calibri" w:hAnsiTheme="majorBidi" w:cstheme="majorBidi"/>
                <w:b/>
                <w:bCs/>
                <w:sz w:val="28"/>
                <w:szCs w:val="28"/>
              </w:rPr>
              <w:t xml:space="preserve"> Link</w:t>
            </w:r>
            <w:r>
              <w:rPr>
                <w:rFonts w:asciiTheme="majorBidi" w:eastAsia="Calibri" w:hAnsiTheme="majorBidi" w:cstheme="majorBidi"/>
                <w:b/>
                <w:bCs/>
                <w:sz w:val="28"/>
                <w:szCs w:val="28"/>
              </w:rPr>
              <w:t xml:space="preserve">: </w:t>
            </w:r>
          </w:p>
          <w:p w:rsidR="005E1445" w:rsidRPr="005E1445" w:rsidRDefault="005E1445" w:rsidP="00FB7D43">
            <w:pPr>
              <w:rPr>
                <w:rFonts w:asciiTheme="majorBidi" w:eastAsia="Calibri" w:hAnsiTheme="majorBidi" w:cstheme="majorBidi"/>
                <w:b/>
                <w:bCs/>
                <w:sz w:val="28"/>
                <w:szCs w:val="28"/>
              </w:rPr>
            </w:pPr>
            <w:r w:rsidRPr="005E1445">
              <w:rPr>
                <w:rFonts w:asciiTheme="majorBidi" w:eastAsia="Calibri" w:hAnsiTheme="majorBidi" w:cstheme="majorBidi"/>
                <w:b/>
                <w:bCs/>
                <w:sz w:val="28"/>
                <w:szCs w:val="28"/>
              </w:rPr>
              <w:t xml:space="preserve">Total Citations:      </w:t>
            </w:r>
            <w:r>
              <w:rPr>
                <w:rFonts w:asciiTheme="majorBidi" w:eastAsia="Calibri" w:hAnsiTheme="majorBidi" w:cstheme="majorBidi"/>
                <w:b/>
                <w:bCs/>
                <w:sz w:val="28"/>
                <w:szCs w:val="28"/>
              </w:rPr>
              <w:t xml:space="preserve">                                            </w:t>
            </w:r>
            <w:r w:rsidRPr="005E1445">
              <w:rPr>
                <w:rFonts w:asciiTheme="majorBidi" w:eastAsia="Calibri" w:hAnsiTheme="majorBidi" w:cstheme="majorBidi"/>
                <w:b/>
                <w:bCs/>
                <w:sz w:val="28"/>
                <w:szCs w:val="28"/>
              </w:rPr>
              <w:t xml:space="preserve">   | H-index: </w:t>
            </w:r>
          </w:p>
        </w:tc>
      </w:tr>
      <w:tr w:rsidR="005E1445" w:rsidRPr="005E1445" w:rsidTr="00F65C60">
        <w:trPr>
          <w:trHeight w:val="539"/>
        </w:trPr>
        <w:tc>
          <w:tcPr>
            <w:tcW w:w="15555" w:type="dxa"/>
            <w:gridSpan w:val="8"/>
            <w:tcBorders>
              <w:top w:val="single" w:sz="2" w:space="0" w:color="auto"/>
              <w:bottom w:val="single" w:sz="12" w:space="0" w:color="auto"/>
            </w:tcBorders>
            <w:vAlign w:val="center"/>
          </w:tcPr>
          <w:p w:rsidR="005E1445" w:rsidRPr="005E1445" w:rsidRDefault="005E1445" w:rsidP="00FB7D43">
            <w:pPr>
              <w:rPr>
                <w:rFonts w:asciiTheme="majorBidi" w:eastAsia="Calibri" w:hAnsiTheme="majorBidi" w:cstheme="majorBidi"/>
                <w:b/>
                <w:bCs/>
                <w:sz w:val="28"/>
                <w:szCs w:val="28"/>
              </w:rPr>
            </w:pPr>
            <w:r w:rsidRPr="005E1445">
              <w:rPr>
                <w:rFonts w:asciiTheme="majorBidi" w:eastAsia="Calibri" w:hAnsiTheme="majorBidi" w:cstheme="majorBidi"/>
                <w:b/>
                <w:bCs/>
                <w:sz w:val="28"/>
                <w:szCs w:val="28"/>
              </w:rPr>
              <w:t>Scopus Page</w:t>
            </w:r>
            <w:r w:rsidRPr="005E1445">
              <w:rPr>
                <w:vertAlign w:val="superscript"/>
              </w:rPr>
              <w:footnoteReference w:id="2"/>
            </w:r>
            <w:r w:rsidRPr="005E1445">
              <w:rPr>
                <w:rFonts w:asciiTheme="majorBidi" w:eastAsia="Calibri" w:hAnsiTheme="majorBidi" w:cstheme="majorBidi"/>
                <w:b/>
                <w:bCs/>
                <w:sz w:val="28"/>
                <w:szCs w:val="28"/>
              </w:rPr>
              <w:t xml:space="preserve"> Link</w:t>
            </w:r>
            <w:r>
              <w:rPr>
                <w:rFonts w:asciiTheme="majorBidi" w:eastAsia="Calibri" w:hAnsiTheme="majorBidi" w:cstheme="majorBidi"/>
                <w:b/>
                <w:bCs/>
                <w:sz w:val="28"/>
                <w:szCs w:val="28"/>
              </w:rPr>
              <w:t>:</w:t>
            </w:r>
          </w:p>
          <w:p w:rsidR="005E1445" w:rsidRPr="005E1445" w:rsidRDefault="005E1445" w:rsidP="00FB7D43">
            <w:pPr>
              <w:rPr>
                <w:rFonts w:asciiTheme="majorBidi" w:eastAsia="Calibri" w:hAnsiTheme="majorBidi" w:cstheme="majorBidi"/>
                <w:b/>
                <w:bCs/>
                <w:sz w:val="28"/>
                <w:szCs w:val="28"/>
              </w:rPr>
            </w:pPr>
            <w:r w:rsidRPr="005E1445">
              <w:rPr>
                <w:rFonts w:asciiTheme="majorBidi" w:eastAsia="Calibri" w:hAnsiTheme="majorBidi" w:cstheme="majorBidi"/>
                <w:b/>
                <w:bCs/>
                <w:sz w:val="28"/>
                <w:szCs w:val="28"/>
              </w:rPr>
              <w:t xml:space="preserve">Total Citations:       </w:t>
            </w:r>
            <w:r>
              <w:rPr>
                <w:rFonts w:asciiTheme="majorBidi" w:eastAsia="Calibri" w:hAnsiTheme="majorBidi" w:cstheme="majorBidi"/>
                <w:b/>
                <w:bCs/>
                <w:sz w:val="28"/>
                <w:szCs w:val="28"/>
              </w:rPr>
              <w:t xml:space="preserve">                                              </w:t>
            </w:r>
            <w:r w:rsidRPr="005E1445">
              <w:rPr>
                <w:rFonts w:asciiTheme="majorBidi" w:eastAsia="Calibri" w:hAnsiTheme="majorBidi" w:cstheme="majorBidi"/>
                <w:b/>
                <w:bCs/>
                <w:sz w:val="28"/>
                <w:szCs w:val="28"/>
              </w:rPr>
              <w:t>| H-index:</w:t>
            </w:r>
          </w:p>
        </w:tc>
      </w:tr>
      <w:tr w:rsidR="005E1445" w:rsidRPr="005E1445" w:rsidTr="005E1445">
        <w:trPr>
          <w:trHeight w:val="401"/>
        </w:trPr>
        <w:tc>
          <w:tcPr>
            <w:tcW w:w="12225" w:type="dxa"/>
            <w:gridSpan w:val="7"/>
            <w:tcBorders>
              <w:top w:val="single" w:sz="12" w:space="0" w:color="auto"/>
            </w:tcBorders>
            <w:vAlign w:val="center"/>
          </w:tcPr>
          <w:p w:rsidR="00967B6A" w:rsidRPr="005E1445" w:rsidRDefault="009C2248" w:rsidP="00FB7D43">
            <w:pPr>
              <w:rPr>
                <w:rFonts w:asciiTheme="majorBidi" w:eastAsia="Calibri" w:hAnsiTheme="majorBidi" w:cstheme="majorBidi"/>
                <w:b/>
                <w:bCs/>
                <w:sz w:val="21"/>
                <w:szCs w:val="21"/>
              </w:rPr>
            </w:pPr>
            <w:r w:rsidRPr="005E1445">
              <w:rPr>
                <w:rFonts w:asciiTheme="majorBidi" w:eastAsia="Calibri" w:hAnsiTheme="majorBidi" w:cstheme="majorBidi"/>
                <w:b/>
                <w:bCs/>
                <w:sz w:val="28"/>
                <w:szCs w:val="28"/>
              </w:rPr>
              <w:t>Recent</w:t>
            </w:r>
            <w:r w:rsidR="00967B6A" w:rsidRPr="005E1445">
              <w:rPr>
                <w:rFonts w:asciiTheme="majorBidi" w:eastAsia="Calibri" w:hAnsiTheme="majorBidi" w:cstheme="majorBidi"/>
                <w:b/>
                <w:bCs/>
                <w:sz w:val="28"/>
                <w:szCs w:val="28"/>
              </w:rPr>
              <w:t xml:space="preserve"> Publications</w:t>
            </w:r>
            <w:r w:rsidRPr="005E1445">
              <w:rPr>
                <w:rStyle w:val="FootnoteReference"/>
                <w:rFonts w:asciiTheme="majorBidi" w:eastAsia="Calibri" w:hAnsiTheme="majorBidi" w:cstheme="majorBidi"/>
                <w:b/>
                <w:bCs/>
                <w:sz w:val="28"/>
                <w:szCs w:val="28"/>
              </w:rPr>
              <w:footnoteReference w:id="3"/>
            </w:r>
          </w:p>
        </w:tc>
        <w:tc>
          <w:tcPr>
            <w:tcW w:w="3330" w:type="dxa"/>
            <w:tcBorders>
              <w:top w:val="single" w:sz="12" w:space="0" w:color="auto"/>
            </w:tcBorders>
          </w:tcPr>
          <w:p w:rsidR="00967B6A" w:rsidRPr="005E1445" w:rsidRDefault="00967B6A" w:rsidP="00FB7D43">
            <w:pPr>
              <w:rPr>
                <w:rFonts w:asciiTheme="majorBidi" w:eastAsia="Calibri" w:hAnsiTheme="majorBidi" w:cstheme="majorBidi"/>
                <w:b/>
                <w:bCs/>
                <w:sz w:val="28"/>
                <w:szCs w:val="28"/>
              </w:rPr>
            </w:pPr>
          </w:p>
        </w:tc>
      </w:tr>
      <w:tr w:rsidR="005E1445" w:rsidRPr="005E1445" w:rsidTr="005E1445">
        <w:trPr>
          <w:trHeight w:val="587"/>
        </w:trPr>
        <w:tc>
          <w:tcPr>
            <w:tcW w:w="2890" w:type="dxa"/>
            <w:tcBorders>
              <w:top w:val="single" w:sz="12" w:space="0" w:color="auto"/>
            </w:tcBorders>
            <w:vAlign w:val="center"/>
            <w:hideMark/>
          </w:tcPr>
          <w:p w:rsidR="00967B6A" w:rsidRPr="005E1445" w:rsidRDefault="00967B6A" w:rsidP="00FB7D43">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Publication title</w:t>
            </w:r>
            <w:r w:rsidRPr="005E1445">
              <w:rPr>
                <w:rStyle w:val="FootnoteReference"/>
                <w:rFonts w:asciiTheme="majorBidi" w:eastAsia="Calibri" w:hAnsiTheme="majorBidi" w:cstheme="majorBidi"/>
                <w:b/>
                <w:bCs/>
                <w:sz w:val="21"/>
                <w:szCs w:val="21"/>
              </w:rPr>
              <w:footnoteReference w:id="4"/>
            </w:r>
          </w:p>
        </w:tc>
        <w:tc>
          <w:tcPr>
            <w:tcW w:w="2979" w:type="dxa"/>
            <w:tcBorders>
              <w:top w:val="single" w:sz="12" w:space="0" w:color="auto"/>
            </w:tcBorders>
            <w:vAlign w:val="center"/>
          </w:tcPr>
          <w:p w:rsidR="00967B6A" w:rsidRPr="005E1445" w:rsidRDefault="00967B6A" w:rsidP="00FB7D43">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 xml:space="preserve">List of </w:t>
            </w:r>
            <w:r w:rsidR="005E1445">
              <w:rPr>
                <w:rFonts w:asciiTheme="majorBidi" w:eastAsia="Calibri" w:hAnsiTheme="majorBidi" w:cstheme="majorBidi"/>
                <w:b/>
                <w:bCs/>
                <w:sz w:val="21"/>
                <w:szCs w:val="21"/>
              </w:rPr>
              <w:t>A</w:t>
            </w:r>
            <w:r w:rsidRPr="005E1445">
              <w:rPr>
                <w:rFonts w:asciiTheme="majorBidi" w:eastAsia="Calibri" w:hAnsiTheme="majorBidi" w:cstheme="majorBidi"/>
                <w:b/>
                <w:bCs/>
                <w:sz w:val="21"/>
                <w:szCs w:val="21"/>
              </w:rPr>
              <w:t>uthors</w:t>
            </w:r>
          </w:p>
        </w:tc>
        <w:tc>
          <w:tcPr>
            <w:tcW w:w="636" w:type="dxa"/>
            <w:tcBorders>
              <w:top w:val="single" w:sz="12" w:space="0" w:color="auto"/>
            </w:tcBorders>
            <w:vAlign w:val="center"/>
          </w:tcPr>
          <w:p w:rsidR="00967B6A" w:rsidRPr="005E1445" w:rsidRDefault="00967B6A" w:rsidP="00FB7D43">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Date</w:t>
            </w:r>
          </w:p>
        </w:tc>
        <w:tc>
          <w:tcPr>
            <w:tcW w:w="1111" w:type="dxa"/>
            <w:tcBorders>
              <w:top w:val="single" w:sz="12" w:space="0" w:color="auto"/>
            </w:tcBorders>
            <w:vAlign w:val="center"/>
          </w:tcPr>
          <w:p w:rsidR="00967B6A" w:rsidRPr="005E1445" w:rsidRDefault="00967B6A" w:rsidP="00FB7D43">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Type</w:t>
            </w:r>
            <w:r w:rsidRPr="005E1445">
              <w:rPr>
                <w:rStyle w:val="FootnoteReference"/>
                <w:rFonts w:asciiTheme="majorBidi" w:eastAsia="Calibri" w:hAnsiTheme="majorBidi" w:cstheme="majorBidi"/>
                <w:b/>
                <w:bCs/>
                <w:sz w:val="21"/>
                <w:szCs w:val="21"/>
              </w:rPr>
              <w:footnoteReference w:id="5"/>
            </w:r>
          </w:p>
        </w:tc>
        <w:tc>
          <w:tcPr>
            <w:tcW w:w="1509" w:type="dxa"/>
            <w:tcBorders>
              <w:top w:val="single" w:sz="12" w:space="0" w:color="auto"/>
            </w:tcBorders>
            <w:vAlign w:val="center"/>
          </w:tcPr>
          <w:p w:rsidR="00967B6A" w:rsidRPr="005E1445" w:rsidRDefault="00967B6A" w:rsidP="00FB7D43">
            <w:pPr>
              <w:rPr>
                <w:rFonts w:asciiTheme="majorBidi" w:eastAsia="Calibri" w:hAnsiTheme="majorBidi" w:cstheme="majorBidi"/>
                <w:sz w:val="21"/>
                <w:szCs w:val="21"/>
              </w:rPr>
            </w:pPr>
            <w:r w:rsidRPr="005E1445">
              <w:rPr>
                <w:rFonts w:asciiTheme="majorBidi" w:eastAsia="Calibri" w:hAnsiTheme="majorBidi" w:cstheme="majorBidi"/>
                <w:b/>
                <w:bCs/>
                <w:sz w:val="21"/>
                <w:szCs w:val="21"/>
              </w:rPr>
              <w:t xml:space="preserve">Publication </w:t>
            </w:r>
            <w:r w:rsidR="005E1445">
              <w:rPr>
                <w:rFonts w:asciiTheme="majorBidi" w:eastAsia="Calibri" w:hAnsiTheme="majorBidi" w:cstheme="majorBidi"/>
                <w:b/>
                <w:bCs/>
                <w:sz w:val="21"/>
                <w:szCs w:val="21"/>
              </w:rPr>
              <w:t>V</w:t>
            </w:r>
            <w:r w:rsidRPr="005E1445">
              <w:rPr>
                <w:rFonts w:asciiTheme="majorBidi" w:eastAsia="Calibri" w:hAnsiTheme="majorBidi" w:cstheme="majorBidi"/>
                <w:b/>
                <w:bCs/>
                <w:sz w:val="21"/>
                <w:szCs w:val="21"/>
              </w:rPr>
              <w:t>enue</w:t>
            </w:r>
          </w:p>
        </w:tc>
        <w:tc>
          <w:tcPr>
            <w:tcW w:w="1255" w:type="dxa"/>
            <w:tcBorders>
              <w:top w:val="single" w:sz="12" w:space="0" w:color="auto"/>
            </w:tcBorders>
            <w:vAlign w:val="center"/>
          </w:tcPr>
          <w:p w:rsidR="00967B6A" w:rsidRPr="005E1445" w:rsidRDefault="005E1445" w:rsidP="00FB7D43">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Cite Score</w:t>
            </w:r>
            <w:r w:rsidR="00967B6A" w:rsidRPr="005E1445">
              <w:rPr>
                <w:rFonts w:asciiTheme="majorBidi" w:eastAsia="Calibri" w:hAnsiTheme="majorBidi" w:cstheme="majorBidi"/>
                <w:b/>
                <w:bCs/>
                <w:sz w:val="21"/>
                <w:szCs w:val="21"/>
              </w:rPr>
              <w:t xml:space="preserve"> </w:t>
            </w:r>
            <w:r>
              <w:rPr>
                <w:rFonts w:asciiTheme="majorBidi" w:eastAsia="Calibri" w:hAnsiTheme="majorBidi" w:cstheme="majorBidi"/>
                <w:b/>
                <w:bCs/>
                <w:sz w:val="21"/>
                <w:szCs w:val="21"/>
              </w:rPr>
              <w:t>R</w:t>
            </w:r>
            <w:r w:rsidR="00967B6A" w:rsidRPr="005E1445">
              <w:rPr>
                <w:rFonts w:asciiTheme="majorBidi" w:eastAsia="Calibri" w:hAnsiTheme="majorBidi" w:cstheme="majorBidi"/>
                <w:b/>
                <w:bCs/>
                <w:sz w:val="21"/>
                <w:szCs w:val="21"/>
              </w:rPr>
              <w:t>anking</w:t>
            </w:r>
            <w:r w:rsidR="00967B6A" w:rsidRPr="005E1445">
              <w:rPr>
                <w:rStyle w:val="FootnoteReference"/>
                <w:rFonts w:asciiTheme="majorBidi" w:eastAsia="Calibri" w:hAnsiTheme="majorBidi" w:cstheme="majorBidi"/>
                <w:b/>
                <w:bCs/>
                <w:sz w:val="21"/>
                <w:szCs w:val="21"/>
              </w:rPr>
              <w:footnoteReference w:id="6"/>
            </w:r>
          </w:p>
          <w:p w:rsidR="00967B6A" w:rsidRPr="005E1445" w:rsidRDefault="00967B6A" w:rsidP="00FB7D43">
            <w:pPr>
              <w:rPr>
                <w:rFonts w:asciiTheme="majorBidi" w:eastAsia="Calibri" w:hAnsiTheme="majorBidi" w:cstheme="majorBidi"/>
                <w:b/>
                <w:bCs/>
                <w:sz w:val="21"/>
                <w:szCs w:val="21"/>
              </w:rPr>
            </w:pPr>
            <w:r w:rsidRPr="005E1445">
              <w:rPr>
                <w:rFonts w:asciiTheme="majorBidi" w:eastAsia="Calibri" w:hAnsiTheme="majorBidi" w:cstheme="majorBidi"/>
                <w:sz w:val="21"/>
                <w:szCs w:val="21"/>
              </w:rPr>
              <w:t>[percentile &amp; quartile]</w:t>
            </w:r>
          </w:p>
        </w:tc>
        <w:tc>
          <w:tcPr>
            <w:tcW w:w="1845" w:type="dxa"/>
            <w:tcBorders>
              <w:top w:val="single" w:sz="12" w:space="0" w:color="auto"/>
            </w:tcBorders>
          </w:tcPr>
          <w:p w:rsidR="00967B6A" w:rsidRPr="005E1445" w:rsidRDefault="00967B6A" w:rsidP="00FB7D43">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 xml:space="preserve"> Author contribution</w:t>
            </w:r>
            <w:r w:rsidRPr="005E1445">
              <w:rPr>
                <w:rStyle w:val="FootnoteReference"/>
                <w:rFonts w:asciiTheme="majorBidi" w:eastAsia="Calibri" w:hAnsiTheme="majorBidi" w:cstheme="majorBidi"/>
                <w:b/>
                <w:bCs/>
                <w:sz w:val="21"/>
                <w:szCs w:val="21"/>
              </w:rPr>
              <w:footnoteReference w:id="7"/>
            </w:r>
          </w:p>
        </w:tc>
        <w:tc>
          <w:tcPr>
            <w:tcW w:w="3330" w:type="dxa"/>
            <w:tcBorders>
              <w:top w:val="single" w:sz="12" w:space="0" w:color="auto"/>
            </w:tcBorders>
          </w:tcPr>
          <w:p w:rsidR="00967B6A" w:rsidRPr="005E1445" w:rsidRDefault="00967B6A" w:rsidP="00FB7D43">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 xml:space="preserve">Other </w:t>
            </w:r>
            <w:r w:rsidR="005E1445">
              <w:rPr>
                <w:rFonts w:asciiTheme="majorBidi" w:eastAsia="Calibri" w:hAnsiTheme="majorBidi" w:cstheme="majorBidi"/>
                <w:b/>
                <w:bCs/>
                <w:sz w:val="21"/>
                <w:szCs w:val="21"/>
              </w:rPr>
              <w:t>R</w:t>
            </w:r>
            <w:r w:rsidRPr="005E1445">
              <w:rPr>
                <w:rFonts w:asciiTheme="majorBidi" w:eastAsia="Calibri" w:hAnsiTheme="majorBidi" w:cstheme="majorBidi"/>
                <w:b/>
                <w:bCs/>
                <w:sz w:val="21"/>
                <w:szCs w:val="21"/>
              </w:rPr>
              <w:t xml:space="preserve">elevant </w:t>
            </w:r>
            <w:r w:rsidR="005E1445">
              <w:rPr>
                <w:rFonts w:asciiTheme="majorBidi" w:eastAsia="Calibri" w:hAnsiTheme="majorBidi" w:cstheme="majorBidi"/>
                <w:b/>
                <w:bCs/>
                <w:sz w:val="21"/>
                <w:szCs w:val="21"/>
              </w:rPr>
              <w:t>Q</w:t>
            </w:r>
            <w:r w:rsidRPr="005E1445">
              <w:rPr>
                <w:rFonts w:asciiTheme="majorBidi" w:eastAsia="Calibri" w:hAnsiTheme="majorBidi" w:cstheme="majorBidi"/>
                <w:b/>
                <w:bCs/>
                <w:sz w:val="21"/>
                <w:szCs w:val="21"/>
              </w:rPr>
              <w:t xml:space="preserve">uality </w:t>
            </w:r>
            <w:r w:rsidR="005E1445">
              <w:rPr>
                <w:rFonts w:asciiTheme="majorBidi" w:eastAsia="Calibri" w:hAnsiTheme="majorBidi" w:cstheme="majorBidi"/>
                <w:b/>
                <w:bCs/>
                <w:sz w:val="21"/>
                <w:szCs w:val="21"/>
              </w:rPr>
              <w:t>M</w:t>
            </w:r>
            <w:r w:rsidRPr="005E1445">
              <w:rPr>
                <w:rFonts w:asciiTheme="majorBidi" w:eastAsia="Calibri" w:hAnsiTheme="majorBidi" w:cstheme="majorBidi"/>
                <w:b/>
                <w:bCs/>
                <w:sz w:val="21"/>
                <w:szCs w:val="21"/>
              </w:rPr>
              <w:t>easures</w:t>
            </w:r>
            <w:r w:rsidRPr="005E1445">
              <w:rPr>
                <w:rStyle w:val="FootnoteReference"/>
                <w:rFonts w:asciiTheme="majorBidi" w:eastAsia="Calibri" w:hAnsiTheme="majorBidi" w:cstheme="majorBidi"/>
                <w:b/>
                <w:bCs/>
                <w:sz w:val="21"/>
                <w:szCs w:val="21"/>
              </w:rPr>
              <w:footnoteReference w:id="8"/>
            </w:r>
          </w:p>
        </w:tc>
      </w:tr>
      <w:tr w:rsidR="005E1445" w:rsidRPr="005E1445" w:rsidTr="005E1445">
        <w:trPr>
          <w:trHeight w:val="319"/>
        </w:trPr>
        <w:tc>
          <w:tcPr>
            <w:tcW w:w="2890" w:type="dxa"/>
            <w:vAlign w:val="center"/>
          </w:tcPr>
          <w:p w:rsidR="00967B6A" w:rsidRPr="005E1445" w:rsidRDefault="00967B6A" w:rsidP="00FB7D43">
            <w:pPr>
              <w:rPr>
                <w:rFonts w:asciiTheme="majorBidi" w:eastAsia="Calibri" w:hAnsiTheme="majorBidi" w:cstheme="majorBidi"/>
                <w:i/>
                <w:iCs/>
                <w:sz w:val="20"/>
                <w:szCs w:val="20"/>
              </w:rPr>
            </w:pPr>
          </w:p>
        </w:tc>
        <w:tc>
          <w:tcPr>
            <w:tcW w:w="2979" w:type="dxa"/>
            <w:vAlign w:val="center"/>
          </w:tcPr>
          <w:p w:rsidR="00967B6A" w:rsidRPr="005E1445" w:rsidRDefault="00967B6A" w:rsidP="00FB7D43">
            <w:pPr>
              <w:rPr>
                <w:rFonts w:asciiTheme="majorBidi" w:eastAsia="Calibri" w:hAnsiTheme="majorBidi" w:cstheme="majorBidi"/>
                <w:i/>
                <w:iCs/>
                <w:sz w:val="20"/>
                <w:szCs w:val="20"/>
              </w:rPr>
            </w:pPr>
          </w:p>
        </w:tc>
        <w:tc>
          <w:tcPr>
            <w:tcW w:w="636" w:type="dxa"/>
            <w:vAlign w:val="center"/>
          </w:tcPr>
          <w:p w:rsidR="00967B6A" w:rsidRPr="005E1445" w:rsidRDefault="00967B6A" w:rsidP="00FB7D43">
            <w:pPr>
              <w:rPr>
                <w:rFonts w:asciiTheme="majorBidi" w:eastAsia="Calibri" w:hAnsiTheme="majorBidi" w:cstheme="majorBidi"/>
                <w:i/>
                <w:iCs/>
                <w:sz w:val="20"/>
                <w:szCs w:val="20"/>
              </w:rPr>
            </w:pPr>
            <w:r w:rsidRPr="005E1445">
              <w:rPr>
                <w:rFonts w:asciiTheme="majorBidi" w:eastAsia="Calibri" w:hAnsiTheme="majorBidi" w:cstheme="majorBidi"/>
                <w:i/>
                <w:iCs/>
                <w:sz w:val="20"/>
                <w:szCs w:val="20"/>
              </w:rPr>
              <w:t>2021</w:t>
            </w:r>
          </w:p>
        </w:tc>
        <w:tc>
          <w:tcPr>
            <w:tcW w:w="1111" w:type="dxa"/>
            <w:vAlign w:val="center"/>
          </w:tcPr>
          <w:p w:rsidR="00967B6A" w:rsidRPr="005E1445" w:rsidRDefault="00967B6A" w:rsidP="00FB7D43">
            <w:pPr>
              <w:jc w:val="center"/>
              <w:rPr>
                <w:rFonts w:asciiTheme="majorBidi" w:eastAsia="Calibri" w:hAnsiTheme="majorBidi" w:cstheme="majorBidi"/>
                <w:i/>
                <w:iCs/>
                <w:sz w:val="20"/>
                <w:szCs w:val="20"/>
              </w:rPr>
            </w:pPr>
            <w:r w:rsidRPr="005E1445">
              <w:rPr>
                <w:rFonts w:asciiTheme="majorBidi" w:eastAsia="Calibri" w:hAnsiTheme="majorBidi" w:cstheme="majorBidi"/>
                <w:i/>
                <w:iCs/>
                <w:sz w:val="20"/>
                <w:szCs w:val="20"/>
              </w:rPr>
              <w:t>Journal</w:t>
            </w:r>
          </w:p>
        </w:tc>
        <w:tc>
          <w:tcPr>
            <w:tcW w:w="1509" w:type="dxa"/>
            <w:vAlign w:val="center"/>
          </w:tcPr>
          <w:p w:rsidR="00967B6A" w:rsidRPr="005E1445" w:rsidRDefault="00967B6A" w:rsidP="00FB7D43">
            <w:pPr>
              <w:rPr>
                <w:rFonts w:asciiTheme="majorBidi" w:eastAsia="Calibri" w:hAnsiTheme="majorBidi" w:cstheme="majorBidi"/>
                <w:i/>
                <w:iCs/>
                <w:sz w:val="20"/>
                <w:szCs w:val="20"/>
              </w:rPr>
            </w:pPr>
            <w:r w:rsidRPr="005E1445">
              <w:rPr>
                <w:rFonts w:asciiTheme="majorBidi" w:eastAsia="Calibri" w:hAnsiTheme="majorBidi" w:cstheme="majorBidi"/>
                <w:i/>
                <w:iCs/>
                <w:sz w:val="20"/>
                <w:szCs w:val="20"/>
              </w:rPr>
              <w:t xml:space="preserve">   </w:t>
            </w:r>
          </w:p>
        </w:tc>
        <w:tc>
          <w:tcPr>
            <w:tcW w:w="1255" w:type="dxa"/>
            <w:vAlign w:val="center"/>
          </w:tcPr>
          <w:p w:rsidR="00967B6A" w:rsidRPr="005E1445" w:rsidRDefault="00967B6A" w:rsidP="00FB7D43">
            <w:pPr>
              <w:rPr>
                <w:rFonts w:asciiTheme="majorBidi" w:eastAsia="Calibri" w:hAnsiTheme="majorBidi" w:cstheme="majorBidi"/>
                <w:i/>
                <w:iCs/>
                <w:sz w:val="20"/>
                <w:szCs w:val="20"/>
              </w:rPr>
            </w:pPr>
            <w:r w:rsidRPr="005E1445">
              <w:rPr>
                <w:rFonts w:asciiTheme="majorBidi" w:eastAsia="Calibri" w:hAnsiTheme="majorBidi" w:cstheme="majorBidi"/>
                <w:i/>
                <w:iCs/>
                <w:sz w:val="20"/>
                <w:szCs w:val="20"/>
              </w:rPr>
              <w:t>91/100, Q1</w:t>
            </w:r>
          </w:p>
        </w:tc>
        <w:tc>
          <w:tcPr>
            <w:tcW w:w="1845" w:type="dxa"/>
          </w:tcPr>
          <w:p w:rsidR="00967B6A" w:rsidRPr="005E1445" w:rsidRDefault="00967B6A" w:rsidP="00FB7D43">
            <w:pPr>
              <w:jc w:val="center"/>
              <w:rPr>
                <w:rFonts w:asciiTheme="majorBidi" w:eastAsia="Calibri" w:hAnsiTheme="majorBidi" w:cstheme="majorBidi"/>
                <w:i/>
                <w:iCs/>
                <w:sz w:val="20"/>
                <w:szCs w:val="20"/>
              </w:rPr>
            </w:pPr>
            <w:r w:rsidRPr="005E1445">
              <w:rPr>
                <w:rFonts w:asciiTheme="majorBidi" w:eastAsia="Calibri" w:hAnsiTheme="majorBidi" w:cstheme="majorBidi"/>
                <w:i/>
                <w:iCs/>
                <w:sz w:val="20"/>
                <w:szCs w:val="20"/>
              </w:rPr>
              <w:t xml:space="preserve">Primary author </w:t>
            </w:r>
          </w:p>
        </w:tc>
        <w:tc>
          <w:tcPr>
            <w:tcW w:w="3330" w:type="dxa"/>
          </w:tcPr>
          <w:p w:rsidR="00967B6A" w:rsidRPr="005E1445" w:rsidRDefault="00967B6A" w:rsidP="00FB7D43">
            <w:pPr>
              <w:jc w:val="center"/>
              <w:rPr>
                <w:rFonts w:asciiTheme="majorBidi" w:eastAsia="Calibri" w:hAnsiTheme="majorBidi" w:cstheme="majorBidi"/>
                <w:i/>
                <w:iCs/>
                <w:sz w:val="20"/>
                <w:szCs w:val="20"/>
              </w:rPr>
            </w:pPr>
          </w:p>
        </w:tc>
      </w:tr>
      <w:tr w:rsidR="005E1445" w:rsidRPr="005E1445" w:rsidTr="005E1445">
        <w:trPr>
          <w:trHeight w:val="337"/>
        </w:trPr>
        <w:tc>
          <w:tcPr>
            <w:tcW w:w="2890" w:type="dxa"/>
            <w:vAlign w:val="center"/>
            <w:hideMark/>
          </w:tcPr>
          <w:p w:rsidR="00967B6A" w:rsidRPr="005E1445" w:rsidRDefault="00967B6A" w:rsidP="00FB7D43">
            <w:pPr>
              <w:jc w:val="center"/>
              <w:rPr>
                <w:rFonts w:asciiTheme="majorBidi" w:eastAsia="Calibri" w:hAnsiTheme="majorBidi" w:cstheme="majorBidi"/>
                <w:i/>
                <w:iCs/>
                <w:sz w:val="20"/>
                <w:szCs w:val="20"/>
              </w:rPr>
            </w:pPr>
            <w:r w:rsidRPr="005E1445">
              <w:rPr>
                <w:rFonts w:asciiTheme="majorBidi" w:eastAsia="Calibri" w:hAnsiTheme="majorBidi" w:cstheme="majorBidi"/>
                <w:i/>
                <w:iCs/>
                <w:sz w:val="20"/>
                <w:szCs w:val="20"/>
              </w:rPr>
              <w:t>___</w:t>
            </w:r>
          </w:p>
        </w:tc>
        <w:tc>
          <w:tcPr>
            <w:tcW w:w="2979" w:type="dxa"/>
            <w:vAlign w:val="center"/>
          </w:tcPr>
          <w:p w:rsidR="00967B6A" w:rsidRPr="005E1445" w:rsidRDefault="00967B6A" w:rsidP="00FB7D43">
            <w:pPr>
              <w:rPr>
                <w:rFonts w:asciiTheme="majorBidi" w:eastAsia="Calibri" w:hAnsiTheme="majorBidi" w:cstheme="majorBidi"/>
                <w:i/>
                <w:iCs/>
                <w:sz w:val="20"/>
                <w:szCs w:val="20"/>
              </w:rPr>
            </w:pPr>
          </w:p>
        </w:tc>
        <w:tc>
          <w:tcPr>
            <w:tcW w:w="636" w:type="dxa"/>
            <w:vAlign w:val="center"/>
          </w:tcPr>
          <w:p w:rsidR="00967B6A" w:rsidRPr="005E1445" w:rsidRDefault="00967B6A" w:rsidP="00FB7D43">
            <w:pPr>
              <w:rPr>
                <w:rFonts w:asciiTheme="majorBidi" w:eastAsia="Calibri" w:hAnsiTheme="majorBidi" w:cstheme="majorBidi"/>
                <w:i/>
                <w:iCs/>
                <w:sz w:val="20"/>
                <w:szCs w:val="20"/>
              </w:rPr>
            </w:pPr>
            <w:r w:rsidRPr="005E1445">
              <w:rPr>
                <w:rFonts w:asciiTheme="majorBidi" w:eastAsia="Calibri" w:hAnsiTheme="majorBidi" w:cstheme="majorBidi"/>
                <w:i/>
                <w:iCs/>
                <w:sz w:val="20"/>
                <w:szCs w:val="20"/>
              </w:rPr>
              <w:t>2020</w:t>
            </w:r>
          </w:p>
        </w:tc>
        <w:tc>
          <w:tcPr>
            <w:tcW w:w="1111" w:type="dxa"/>
            <w:vAlign w:val="center"/>
          </w:tcPr>
          <w:p w:rsidR="00967B6A" w:rsidRPr="005E1445" w:rsidRDefault="00967B6A" w:rsidP="00FB7D43">
            <w:pPr>
              <w:jc w:val="center"/>
              <w:rPr>
                <w:rFonts w:asciiTheme="majorBidi" w:eastAsia="Calibri" w:hAnsiTheme="majorBidi" w:cstheme="majorBidi"/>
                <w:i/>
                <w:iCs/>
                <w:sz w:val="20"/>
                <w:szCs w:val="20"/>
              </w:rPr>
            </w:pPr>
          </w:p>
        </w:tc>
        <w:tc>
          <w:tcPr>
            <w:tcW w:w="1509" w:type="dxa"/>
            <w:vAlign w:val="center"/>
          </w:tcPr>
          <w:p w:rsidR="00967B6A" w:rsidRPr="005E1445" w:rsidRDefault="00967B6A" w:rsidP="00FB7D43">
            <w:pPr>
              <w:rPr>
                <w:rFonts w:asciiTheme="majorBidi" w:eastAsia="Calibri" w:hAnsiTheme="majorBidi" w:cstheme="majorBidi"/>
                <w:i/>
                <w:iCs/>
                <w:sz w:val="20"/>
                <w:szCs w:val="20"/>
              </w:rPr>
            </w:pPr>
            <w:r w:rsidRPr="005E1445">
              <w:rPr>
                <w:rFonts w:asciiTheme="majorBidi" w:eastAsia="Calibri" w:hAnsiTheme="majorBidi" w:cstheme="majorBidi"/>
                <w:i/>
                <w:iCs/>
                <w:sz w:val="20"/>
                <w:szCs w:val="20"/>
              </w:rPr>
              <w:t>___</w:t>
            </w:r>
          </w:p>
        </w:tc>
        <w:tc>
          <w:tcPr>
            <w:tcW w:w="1255" w:type="dxa"/>
            <w:vAlign w:val="center"/>
          </w:tcPr>
          <w:p w:rsidR="00967B6A" w:rsidRPr="005E1445" w:rsidRDefault="00967B6A" w:rsidP="00FB7D43">
            <w:pPr>
              <w:rPr>
                <w:rFonts w:asciiTheme="majorBidi" w:eastAsia="Calibri" w:hAnsiTheme="majorBidi" w:cstheme="majorBidi"/>
                <w:i/>
                <w:iCs/>
                <w:sz w:val="20"/>
                <w:szCs w:val="20"/>
              </w:rPr>
            </w:pPr>
            <w:r w:rsidRPr="005E1445">
              <w:rPr>
                <w:rFonts w:asciiTheme="majorBidi" w:eastAsia="Calibri" w:hAnsiTheme="majorBidi" w:cstheme="majorBidi"/>
                <w:i/>
                <w:iCs/>
                <w:sz w:val="20"/>
                <w:szCs w:val="20"/>
              </w:rPr>
              <w:t>68/100, Q2</w:t>
            </w:r>
          </w:p>
        </w:tc>
        <w:tc>
          <w:tcPr>
            <w:tcW w:w="1845" w:type="dxa"/>
          </w:tcPr>
          <w:p w:rsidR="00967B6A" w:rsidRPr="005E1445" w:rsidRDefault="00967B6A" w:rsidP="00FB7D43">
            <w:pPr>
              <w:jc w:val="center"/>
              <w:rPr>
                <w:rFonts w:asciiTheme="majorBidi" w:eastAsia="Calibri" w:hAnsiTheme="majorBidi" w:cstheme="majorBidi"/>
                <w:sz w:val="20"/>
                <w:szCs w:val="20"/>
              </w:rPr>
            </w:pPr>
            <w:r w:rsidRPr="005E1445">
              <w:rPr>
                <w:rFonts w:asciiTheme="majorBidi" w:eastAsia="Calibri" w:hAnsiTheme="majorBidi" w:cstheme="majorBidi"/>
                <w:i/>
                <w:iCs/>
                <w:sz w:val="20"/>
                <w:szCs w:val="20"/>
              </w:rPr>
              <w:t>Collaborating author</w:t>
            </w:r>
          </w:p>
        </w:tc>
        <w:tc>
          <w:tcPr>
            <w:tcW w:w="3330" w:type="dxa"/>
          </w:tcPr>
          <w:p w:rsidR="00967B6A" w:rsidRPr="005E1445" w:rsidRDefault="00967B6A" w:rsidP="00FB7D43">
            <w:pPr>
              <w:jc w:val="center"/>
              <w:rPr>
                <w:rFonts w:asciiTheme="majorBidi" w:eastAsia="Calibri" w:hAnsiTheme="majorBidi" w:cstheme="majorBidi"/>
                <w:i/>
                <w:iCs/>
                <w:sz w:val="20"/>
                <w:szCs w:val="20"/>
              </w:rPr>
            </w:pPr>
            <w:r w:rsidRPr="005E1445">
              <w:rPr>
                <w:rFonts w:asciiTheme="majorBidi" w:eastAsia="Calibri" w:hAnsiTheme="majorBidi" w:cstheme="majorBidi"/>
                <w:i/>
                <w:iCs/>
                <w:sz w:val="20"/>
                <w:szCs w:val="20"/>
              </w:rPr>
              <w:t>___</w:t>
            </w:r>
          </w:p>
        </w:tc>
      </w:tr>
      <w:tr w:rsidR="005E1445" w:rsidRPr="005E1445" w:rsidTr="005E1445">
        <w:trPr>
          <w:trHeight w:val="337"/>
        </w:trPr>
        <w:tc>
          <w:tcPr>
            <w:tcW w:w="2890" w:type="dxa"/>
            <w:vAlign w:val="center"/>
            <w:hideMark/>
          </w:tcPr>
          <w:p w:rsidR="00967B6A" w:rsidRPr="005E1445" w:rsidRDefault="00967B6A" w:rsidP="00FB7D43">
            <w:pPr>
              <w:rPr>
                <w:rFonts w:asciiTheme="majorBidi" w:eastAsia="Calibri" w:hAnsiTheme="majorBidi" w:cstheme="majorBidi"/>
                <w:sz w:val="20"/>
                <w:szCs w:val="20"/>
              </w:rPr>
            </w:pPr>
            <w:r w:rsidRPr="005E1445">
              <w:rPr>
                <w:rFonts w:asciiTheme="majorBidi" w:eastAsia="Calibri" w:hAnsiTheme="majorBidi" w:cstheme="majorBidi"/>
                <w:sz w:val="20"/>
                <w:szCs w:val="20"/>
              </w:rPr>
              <w:t> </w:t>
            </w:r>
          </w:p>
        </w:tc>
        <w:tc>
          <w:tcPr>
            <w:tcW w:w="2979" w:type="dxa"/>
            <w:vAlign w:val="center"/>
            <w:hideMark/>
          </w:tcPr>
          <w:p w:rsidR="00967B6A" w:rsidRPr="005E1445" w:rsidRDefault="00967B6A" w:rsidP="00FB7D43">
            <w:pPr>
              <w:rPr>
                <w:rFonts w:asciiTheme="majorBidi" w:eastAsia="Calibri" w:hAnsiTheme="majorBidi" w:cstheme="majorBidi"/>
                <w:sz w:val="20"/>
                <w:szCs w:val="20"/>
              </w:rPr>
            </w:pPr>
            <w:r w:rsidRPr="005E1445">
              <w:rPr>
                <w:rFonts w:asciiTheme="majorBidi" w:eastAsia="Calibri" w:hAnsiTheme="majorBidi" w:cstheme="majorBidi"/>
                <w:sz w:val="20"/>
                <w:szCs w:val="20"/>
              </w:rPr>
              <w:t> </w:t>
            </w:r>
          </w:p>
        </w:tc>
        <w:tc>
          <w:tcPr>
            <w:tcW w:w="636" w:type="dxa"/>
            <w:vAlign w:val="center"/>
          </w:tcPr>
          <w:p w:rsidR="00967B6A" w:rsidRPr="005E1445" w:rsidRDefault="00967B6A" w:rsidP="00FB7D43">
            <w:pPr>
              <w:rPr>
                <w:rFonts w:asciiTheme="majorBidi" w:eastAsia="Calibri" w:hAnsiTheme="majorBidi" w:cstheme="majorBidi"/>
                <w:b/>
                <w:bCs/>
                <w:i/>
                <w:iCs/>
                <w:sz w:val="20"/>
                <w:szCs w:val="20"/>
              </w:rPr>
            </w:pPr>
          </w:p>
        </w:tc>
        <w:tc>
          <w:tcPr>
            <w:tcW w:w="1111" w:type="dxa"/>
            <w:vAlign w:val="center"/>
            <w:hideMark/>
          </w:tcPr>
          <w:p w:rsidR="00967B6A" w:rsidRPr="005E1445" w:rsidRDefault="00967B6A" w:rsidP="00FB7D43">
            <w:pPr>
              <w:rPr>
                <w:rFonts w:asciiTheme="majorBidi" w:eastAsia="Calibri" w:hAnsiTheme="majorBidi" w:cstheme="majorBidi"/>
                <w:sz w:val="20"/>
                <w:szCs w:val="20"/>
              </w:rPr>
            </w:pPr>
          </w:p>
        </w:tc>
        <w:tc>
          <w:tcPr>
            <w:tcW w:w="1509" w:type="dxa"/>
            <w:vAlign w:val="center"/>
            <w:hideMark/>
          </w:tcPr>
          <w:p w:rsidR="00967B6A" w:rsidRPr="005E1445" w:rsidRDefault="00967B6A" w:rsidP="00FB7D43">
            <w:pPr>
              <w:rPr>
                <w:rFonts w:asciiTheme="majorBidi" w:eastAsia="Calibri" w:hAnsiTheme="majorBidi" w:cstheme="majorBidi"/>
                <w:sz w:val="20"/>
                <w:szCs w:val="20"/>
              </w:rPr>
            </w:pPr>
          </w:p>
        </w:tc>
        <w:tc>
          <w:tcPr>
            <w:tcW w:w="1255" w:type="dxa"/>
          </w:tcPr>
          <w:p w:rsidR="00967B6A" w:rsidRPr="005E1445" w:rsidRDefault="00967B6A" w:rsidP="00FB7D43">
            <w:pPr>
              <w:rPr>
                <w:rFonts w:asciiTheme="majorBidi" w:eastAsia="Calibri" w:hAnsiTheme="majorBidi" w:cstheme="majorBidi"/>
                <w:b/>
                <w:bCs/>
                <w:sz w:val="20"/>
                <w:szCs w:val="20"/>
              </w:rPr>
            </w:pPr>
          </w:p>
        </w:tc>
        <w:tc>
          <w:tcPr>
            <w:tcW w:w="1845" w:type="dxa"/>
          </w:tcPr>
          <w:p w:rsidR="00967B6A" w:rsidRPr="005E1445" w:rsidRDefault="00967B6A" w:rsidP="00FB7D43">
            <w:pPr>
              <w:rPr>
                <w:rFonts w:asciiTheme="majorBidi" w:eastAsia="Calibri" w:hAnsiTheme="majorBidi" w:cstheme="majorBidi"/>
                <w:sz w:val="20"/>
                <w:szCs w:val="20"/>
              </w:rPr>
            </w:pPr>
          </w:p>
        </w:tc>
        <w:tc>
          <w:tcPr>
            <w:tcW w:w="3330" w:type="dxa"/>
          </w:tcPr>
          <w:p w:rsidR="00967B6A" w:rsidRPr="005E1445" w:rsidRDefault="00967B6A" w:rsidP="00FB7D43">
            <w:pPr>
              <w:rPr>
                <w:rFonts w:asciiTheme="majorBidi" w:eastAsia="Calibri" w:hAnsiTheme="majorBidi" w:cstheme="majorBidi"/>
                <w:sz w:val="20"/>
                <w:szCs w:val="20"/>
              </w:rPr>
            </w:pPr>
          </w:p>
        </w:tc>
      </w:tr>
      <w:tr w:rsidR="005E1445" w:rsidRPr="005E1445" w:rsidTr="005E1445">
        <w:trPr>
          <w:trHeight w:val="337"/>
        </w:trPr>
        <w:tc>
          <w:tcPr>
            <w:tcW w:w="12225" w:type="dxa"/>
            <w:gridSpan w:val="7"/>
            <w:vAlign w:val="center"/>
            <w:hideMark/>
          </w:tcPr>
          <w:p w:rsidR="00967B6A" w:rsidRPr="005E1445" w:rsidRDefault="00967B6A" w:rsidP="00FB7D43">
            <w:pPr>
              <w:rPr>
                <w:rFonts w:asciiTheme="majorBidi" w:eastAsia="Calibri" w:hAnsiTheme="majorBidi" w:cstheme="majorBidi"/>
                <w:b/>
                <w:bCs/>
                <w:sz w:val="28"/>
                <w:szCs w:val="28"/>
              </w:rPr>
            </w:pPr>
            <w:r w:rsidRPr="005E1445">
              <w:rPr>
                <w:rFonts w:asciiTheme="majorBidi" w:eastAsia="Calibri" w:hAnsiTheme="majorBidi" w:cstheme="majorBidi"/>
                <w:sz w:val="20"/>
                <w:szCs w:val="20"/>
              </w:rPr>
              <w:t> </w:t>
            </w:r>
            <w:r w:rsidRPr="005E1445">
              <w:rPr>
                <w:rFonts w:asciiTheme="majorBidi" w:eastAsia="Calibri" w:hAnsiTheme="majorBidi" w:cstheme="majorBidi"/>
                <w:b/>
                <w:bCs/>
                <w:sz w:val="28"/>
                <w:szCs w:val="28"/>
              </w:rPr>
              <w:t>Previous Publications</w:t>
            </w:r>
          </w:p>
        </w:tc>
        <w:tc>
          <w:tcPr>
            <w:tcW w:w="3330" w:type="dxa"/>
          </w:tcPr>
          <w:p w:rsidR="00967B6A" w:rsidRPr="005E1445" w:rsidRDefault="00967B6A" w:rsidP="00FB7D43">
            <w:pPr>
              <w:rPr>
                <w:rFonts w:asciiTheme="majorBidi" w:eastAsia="Calibri" w:hAnsiTheme="majorBidi" w:cstheme="majorBidi"/>
                <w:sz w:val="20"/>
                <w:szCs w:val="20"/>
              </w:rPr>
            </w:pPr>
          </w:p>
        </w:tc>
      </w:tr>
      <w:tr w:rsidR="005E1445" w:rsidRPr="005E1445" w:rsidTr="005E1445">
        <w:trPr>
          <w:trHeight w:val="337"/>
        </w:trPr>
        <w:tc>
          <w:tcPr>
            <w:tcW w:w="2890" w:type="dxa"/>
            <w:vAlign w:val="center"/>
            <w:hideMark/>
          </w:tcPr>
          <w:p w:rsidR="00967B6A" w:rsidRPr="005E1445" w:rsidRDefault="00967B6A" w:rsidP="00FB7D43">
            <w:pPr>
              <w:rPr>
                <w:rFonts w:asciiTheme="majorBidi" w:eastAsia="Calibri" w:hAnsiTheme="majorBidi" w:cstheme="majorBidi"/>
                <w:sz w:val="20"/>
                <w:szCs w:val="20"/>
              </w:rPr>
            </w:pPr>
            <w:r w:rsidRPr="005E1445">
              <w:rPr>
                <w:rFonts w:asciiTheme="majorBidi" w:eastAsia="Calibri" w:hAnsiTheme="majorBidi" w:cstheme="majorBidi"/>
                <w:sz w:val="20"/>
                <w:szCs w:val="20"/>
              </w:rPr>
              <w:t> </w:t>
            </w:r>
          </w:p>
        </w:tc>
        <w:tc>
          <w:tcPr>
            <w:tcW w:w="2979" w:type="dxa"/>
            <w:vAlign w:val="center"/>
            <w:hideMark/>
          </w:tcPr>
          <w:p w:rsidR="00967B6A" w:rsidRPr="005E1445" w:rsidRDefault="00967B6A" w:rsidP="00FB7D43">
            <w:pPr>
              <w:rPr>
                <w:rFonts w:asciiTheme="majorBidi" w:eastAsia="Calibri" w:hAnsiTheme="majorBidi" w:cstheme="majorBidi"/>
                <w:sz w:val="20"/>
                <w:szCs w:val="20"/>
              </w:rPr>
            </w:pPr>
            <w:r w:rsidRPr="005E1445">
              <w:rPr>
                <w:rFonts w:asciiTheme="majorBidi" w:eastAsia="Calibri" w:hAnsiTheme="majorBidi" w:cstheme="majorBidi"/>
                <w:sz w:val="20"/>
                <w:szCs w:val="20"/>
              </w:rPr>
              <w:t> </w:t>
            </w:r>
          </w:p>
        </w:tc>
        <w:tc>
          <w:tcPr>
            <w:tcW w:w="636" w:type="dxa"/>
            <w:vAlign w:val="center"/>
          </w:tcPr>
          <w:p w:rsidR="00967B6A" w:rsidRPr="005E1445" w:rsidRDefault="00967B6A" w:rsidP="00FB7D43">
            <w:pPr>
              <w:rPr>
                <w:rFonts w:asciiTheme="majorBidi" w:eastAsia="Calibri" w:hAnsiTheme="majorBidi" w:cstheme="majorBidi"/>
                <w:b/>
                <w:bCs/>
                <w:i/>
                <w:iCs/>
                <w:sz w:val="20"/>
                <w:szCs w:val="20"/>
              </w:rPr>
            </w:pPr>
          </w:p>
        </w:tc>
        <w:tc>
          <w:tcPr>
            <w:tcW w:w="1111" w:type="dxa"/>
            <w:vAlign w:val="center"/>
            <w:hideMark/>
          </w:tcPr>
          <w:p w:rsidR="00967B6A" w:rsidRPr="005E1445" w:rsidRDefault="00967B6A" w:rsidP="00FB7D43">
            <w:pPr>
              <w:rPr>
                <w:rFonts w:asciiTheme="majorBidi" w:eastAsia="Calibri" w:hAnsiTheme="majorBidi" w:cstheme="majorBidi"/>
                <w:sz w:val="20"/>
                <w:szCs w:val="20"/>
              </w:rPr>
            </w:pPr>
          </w:p>
        </w:tc>
        <w:tc>
          <w:tcPr>
            <w:tcW w:w="1509" w:type="dxa"/>
            <w:vAlign w:val="center"/>
            <w:hideMark/>
          </w:tcPr>
          <w:p w:rsidR="00967B6A" w:rsidRPr="005E1445" w:rsidRDefault="00967B6A" w:rsidP="00FB7D43">
            <w:pPr>
              <w:rPr>
                <w:rFonts w:asciiTheme="majorBidi" w:eastAsia="Calibri" w:hAnsiTheme="majorBidi" w:cstheme="majorBidi"/>
                <w:sz w:val="20"/>
                <w:szCs w:val="20"/>
              </w:rPr>
            </w:pPr>
          </w:p>
        </w:tc>
        <w:tc>
          <w:tcPr>
            <w:tcW w:w="1255" w:type="dxa"/>
          </w:tcPr>
          <w:p w:rsidR="00967B6A" w:rsidRPr="005E1445" w:rsidRDefault="00967B6A" w:rsidP="00FB7D43">
            <w:pPr>
              <w:rPr>
                <w:rFonts w:asciiTheme="majorBidi" w:eastAsia="Calibri" w:hAnsiTheme="majorBidi" w:cstheme="majorBidi"/>
                <w:b/>
                <w:bCs/>
                <w:i/>
                <w:iCs/>
                <w:sz w:val="20"/>
                <w:szCs w:val="20"/>
              </w:rPr>
            </w:pPr>
          </w:p>
        </w:tc>
        <w:tc>
          <w:tcPr>
            <w:tcW w:w="1845" w:type="dxa"/>
          </w:tcPr>
          <w:p w:rsidR="00967B6A" w:rsidRPr="005E1445" w:rsidRDefault="00967B6A" w:rsidP="00FB7D43">
            <w:pPr>
              <w:rPr>
                <w:rFonts w:asciiTheme="majorBidi" w:eastAsia="Calibri" w:hAnsiTheme="majorBidi" w:cstheme="majorBidi"/>
                <w:sz w:val="20"/>
                <w:szCs w:val="20"/>
              </w:rPr>
            </w:pPr>
          </w:p>
        </w:tc>
        <w:tc>
          <w:tcPr>
            <w:tcW w:w="3330" w:type="dxa"/>
          </w:tcPr>
          <w:p w:rsidR="00967B6A" w:rsidRPr="005E1445" w:rsidRDefault="00967B6A" w:rsidP="00FB7D43">
            <w:pPr>
              <w:rPr>
                <w:rFonts w:asciiTheme="majorBidi" w:eastAsia="Calibri" w:hAnsiTheme="majorBidi" w:cstheme="majorBidi"/>
                <w:sz w:val="20"/>
                <w:szCs w:val="20"/>
              </w:rPr>
            </w:pPr>
          </w:p>
        </w:tc>
      </w:tr>
      <w:tr w:rsidR="005E1445" w:rsidRPr="005E1445" w:rsidTr="005E1445">
        <w:trPr>
          <w:trHeight w:val="337"/>
        </w:trPr>
        <w:tc>
          <w:tcPr>
            <w:tcW w:w="2890" w:type="dxa"/>
            <w:vAlign w:val="center"/>
            <w:hideMark/>
          </w:tcPr>
          <w:p w:rsidR="00967B6A" w:rsidRPr="005E1445" w:rsidRDefault="00967B6A" w:rsidP="00FB7D43">
            <w:pPr>
              <w:rPr>
                <w:rFonts w:asciiTheme="majorBidi" w:eastAsia="Calibri" w:hAnsiTheme="majorBidi" w:cstheme="majorBidi"/>
                <w:sz w:val="20"/>
                <w:szCs w:val="20"/>
              </w:rPr>
            </w:pPr>
            <w:r w:rsidRPr="005E1445">
              <w:rPr>
                <w:rFonts w:asciiTheme="majorBidi" w:eastAsia="Calibri" w:hAnsiTheme="majorBidi" w:cstheme="majorBidi"/>
                <w:sz w:val="20"/>
                <w:szCs w:val="20"/>
              </w:rPr>
              <w:t> </w:t>
            </w:r>
          </w:p>
        </w:tc>
        <w:tc>
          <w:tcPr>
            <w:tcW w:w="2979" w:type="dxa"/>
            <w:vAlign w:val="center"/>
            <w:hideMark/>
          </w:tcPr>
          <w:p w:rsidR="00967B6A" w:rsidRPr="005E1445" w:rsidRDefault="00967B6A" w:rsidP="00FB7D43">
            <w:pPr>
              <w:rPr>
                <w:rFonts w:asciiTheme="majorBidi" w:eastAsia="Calibri" w:hAnsiTheme="majorBidi" w:cstheme="majorBidi"/>
                <w:sz w:val="20"/>
                <w:szCs w:val="20"/>
              </w:rPr>
            </w:pPr>
            <w:r w:rsidRPr="005E1445">
              <w:rPr>
                <w:rFonts w:asciiTheme="majorBidi" w:eastAsia="Calibri" w:hAnsiTheme="majorBidi" w:cstheme="majorBidi"/>
                <w:sz w:val="20"/>
                <w:szCs w:val="20"/>
              </w:rPr>
              <w:t> </w:t>
            </w:r>
          </w:p>
        </w:tc>
        <w:tc>
          <w:tcPr>
            <w:tcW w:w="636" w:type="dxa"/>
            <w:vAlign w:val="center"/>
          </w:tcPr>
          <w:p w:rsidR="00967B6A" w:rsidRPr="005E1445" w:rsidRDefault="00967B6A" w:rsidP="00FB7D43">
            <w:pPr>
              <w:rPr>
                <w:rFonts w:asciiTheme="majorBidi" w:eastAsia="Calibri" w:hAnsiTheme="majorBidi" w:cstheme="majorBidi"/>
                <w:b/>
                <w:bCs/>
                <w:i/>
                <w:iCs/>
                <w:sz w:val="20"/>
                <w:szCs w:val="20"/>
              </w:rPr>
            </w:pPr>
          </w:p>
        </w:tc>
        <w:tc>
          <w:tcPr>
            <w:tcW w:w="1111" w:type="dxa"/>
            <w:vAlign w:val="center"/>
            <w:hideMark/>
          </w:tcPr>
          <w:p w:rsidR="00967B6A" w:rsidRPr="005E1445" w:rsidRDefault="00967B6A" w:rsidP="00FB7D43">
            <w:pPr>
              <w:rPr>
                <w:rFonts w:asciiTheme="majorBidi" w:eastAsia="Calibri" w:hAnsiTheme="majorBidi" w:cstheme="majorBidi"/>
                <w:sz w:val="20"/>
                <w:szCs w:val="20"/>
              </w:rPr>
            </w:pPr>
          </w:p>
        </w:tc>
        <w:tc>
          <w:tcPr>
            <w:tcW w:w="1509" w:type="dxa"/>
            <w:vAlign w:val="center"/>
            <w:hideMark/>
          </w:tcPr>
          <w:p w:rsidR="00967B6A" w:rsidRPr="005E1445" w:rsidRDefault="00967B6A" w:rsidP="00FB7D43">
            <w:pPr>
              <w:rPr>
                <w:rFonts w:asciiTheme="majorBidi" w:eastAsia="Calibri" w:hAnsiTheme="majorBidi" w:cstheme="majorBidi"/>
                <w:sz w:val="20"/>
                <w:szCs w:val="20"/>
              </w:rPr>
            </w:pPr>
          </w:p>
        </w:tc>
        <w:tc>
          <w:tcPr>
            <w:tcW w:w="1255" w:type="dxa"/>
          </w:tcPr>
          <w:p w:rsidR="00967B6A" w:rsidRPr="005E1445" w:rsidRDefault="00967B6A" w:rsidP="00FB7D43">
            <w:pPr>
              <w:rPr>
                <w:rFonts w:asciiTheme="majorBidi" w:eastAsia="Calibri" w:hAnsiTheme="majorBidi" w:cstheme="majorBidi"/>
                <w:b/>
                <w:bCs/>
                <w:i/>
                <w:iCs/>
                <w:sz w:val="20"/>
                <w:szCs w:val="20"/>
              </w:rPr>
            </w:pPr>
          </w:p>
        </w:tc>
        <w:tc>
          <w:tcPr>
            <w:tcW w:w="1845" w:type="dxa"/>
          </w:tcPr>
          <w:p w:rsidR="00967B6A" w:rsidRPr="005E1445" w:rsidRDefault="00967B6A" w:rsidP="00FB7D43">
            <w:pPr>
              <w:rPr>
                <w:rFonts w:asciiTheme="majorBidi" w:eastAsia="Calibri" w:hAnsiTheme="majorBidi" w:cstheme="majorBidi"/>
                <w:sz w:val="20"/>
                <w:szCs w:val="20"/>
              </w:rPr>
            </w:pPr>
          </w:p>
        </w:tc>
        <w:tc>
          <w:tcPr>
            <w:tcW w:w="3330" w:type="dxa"/>
          </w:tcPr>
          <w:p w:rsidR="00967B6A" w:rsidRPr="005E1445" w:rsidRDefault="00967B6A" w:rsidP="00FB7D43">
            <w:pPr>
              <w:rPr>
                <w:rFonts w:asciiTheme="majorBidi" w:eastAsia="Calibri" w:hAnsiTheme="majorBidi" w:cstheme="majorBidi"/>
                <w:sz w:val="20"/>
                <w:szCs w:val="20"/>
              </w:rPr>
            </w:pPr>
          </w:p>
        </w:tc>
      </w:tr>
      <w:tr w:rsidR="005E1445" w:rsidRPr="005E1445" w:rsidTr="005E1445">
        <w:trPr>
          <w:trHeight w:val="337"/>
        </w:trPr>
        <w:tc>
          <w:tcPr>
            <w:tcW w:w="2890" w:type="dxa"/>
            <w:vAlign w:val="center"/>
            <w:hideMark/>
          </w:tcPr>
          <w:p w:rsidR="00967B6A" w:rsidRPr="005E1445" w:rsidRDefault="00967B6A" w:rsidP="00FB7D43">
            <w:pPr>
              <w:rPr>
                <w:rFonts w:asciiTheme="majorBidi" w:eastAsia="Calibri" w:hAnsiTheme="majorBidi" w:cstheme="majorBidi"/>
                <w:sz w:val="20"/>
                <w:szCs w:val="20"/>
              </w:rPr>
            </w:pPr>
            <w:r w:rsidRPr="005E1445">
              <w:rPr>
                <w:rFonts w:asciiTheme="majorBidi" w:eastAsia="Calibri" w:hAnsiTheme="majorBidi" w:cstheme="majorBidi"/>
                <w:sz w:val="20"/>
                <w:szCs w:val="20"/>
              </w:rPr>
              <w:t> </w:t>
            </w:r>
          </w:p>
        </w:tc>
        <w:tc>
          <w:tcPr>
            <w:tcW w:w="2979" w:type="dxa"/>
            <w:vAlign w:val="center"/>
            <w:hideMark/>
          </w:tcPr>
          <w:p w:rsidR="00967B6A" w:rsidRPr="005E1445" w:rsidRDefault="00967B6A" w:rsidP="00FB7D43">
            <w:pPr>
              <w:rPr>
                <w:rFonts w:asciiTheme="majorBidi" w:eastAsia="Calibri" w:hAnsiTheme="majorBidi" w:cstheme="majorBidi"/>
                <w:sz w:val="20"/>
                <w:szCs w:val="20"/>
              </w:rPr>
            </w:pPr>
            <w:r w:rsidRPr="005E1445">
              <w:rPr>
                <w:rFonts w:asciiTheme="majorBidi" w:eastAsia="Calibri" w:hAnsiTheme="majorBidi" w:cstheme="majorBidi"/>
                <w:sz w:val="20"/>
                <w:szCs w:val="20"/>
              </w:rPr>
              <w:t> </w:t>
            </w:r>
          </w:p>
        </w:tc>
        <w:tc>
          <w:tcPr>
            <w:tcW w:w="636" w:type="dxa"/>
            <w:vAlign w:val="center"/>
            <w:hideMark/>
          </w:tcPr>
          <w:p w:rsidR="00967B6A" w:rsidRPr="005E1445" w:rsidRDefault="00967B6A" w:rsidP="00FB7D43">
            <w:pPr>
              <w:rPr>
                <w:rFonts w:asciiTheme="majorBidi" w:eastAsia="Calibri" w:hAnsiTheme="majorBidi" w:cstheme="majorBidi"/>
                <w:sz w:val="20"/>
                <w:szCs w:val="20"/>
              </w:rPr>
            </w:pPr>
          </w:p>
        </w:tc>
        <w:tc>
          <w:tcPr>
            <w:tcW w:w="1111" w:type="dxa"/>
            <w:vAlign w:val="center"/>
            <w:hideMark/>
          </w:tcPr>
          <w:p w:rsidR="00967B6A" w:rsidRPr="005E1445" w:rsidRDefault="00967B6A" w:rsidP="00FB7D43">
            <w:pPr>
              <w:rPr>
                <w:rFonts w:asciiTheme="majorBidi" w:eastAsia="Calibri" w:hAnsiTheme="majorBidi" w:cstheme="majorBidi"/>
                <w:sz w:val="20"/>
                <w:szCs w:val="20"/>
              </w:rPr>
            </w:pPr>
          </w:p>
        </w:tc>
        <w:tc>
          <w:tcPr>
            <w:tcW w:w="1509" w:type="dxa"/>
            <w:vAlign w:val="center"/>
            <w:hideMark/>
          </w:tcPr>
          <w:p w:rsidR="00967B6A" w:rsidRPr="005E1445" w:rsidRDefault="00967B6A" w:rsidP="00FB7D43">
            <w:pPr>
              <w:rPr>
                <w:rFonts w:asciiTheme="majorBidi" w:eastAsia="Calibri" w:hAnsiTheme="majorBidi" w:cstheme="majorBidi"/>
                <w:sz w:val="20"/>
                <w:szCs w:val="20"/>
              </w:rPr>
            </w:pPr>
          </w:p>
        </w:tc>
        <w:tc>
          <w:tcPr>
            <w:tcW w:w="1255" w:type="dxa"/>
          </w:tcPr>
          <w:p w:rsidR="00967B6A" w:rsidRPr="005E1445" w:rsidRDefault="00967B6A" w:rsidP="00FB7D43">
            <w:pPr>
              <w:rPr>
                <w:rFonts w:asciiTheme="majorBidi" w:eastAsia="Calibri" w:hAnsiTheme="majorBidi" w:cstheme="majorBidi"/>
                <w:b/>
                <w:bCs/>
                <w:i/>
                <w:iCs/>
                <w:sz w:val="20"/>
                <w:szCs w:val="20"/>
              </w:rPr>
            </w:pPr>
          </w:p>
        </w:tc>
        <w:tc>
          <w:tcPr>
            <w:tcW w:w="1845" w:type="dxa"/>
          </w:tcPr>
          <w:p w:rsidR="00967B6A" w:rsidRPr="005E1445" w:rsidRDefault="00967B6A" w:rsidP="00FB7D43">
            <w:pPr>
              <w:rPr>
                <w:rFonts w:asciiTheme="majorBidi" w:eastAsia="Calibri" w:hAnsiTheme="majorBidi" w:cstheme="majorBidi"/>
                <w:sz w:val="20"/>
                <w:szCs w:val="20"/>
              </w:rPr>
            </w:pPr>
          </w:p>
        </w:tc>
        <w:tc>
          <w:tcPr>
            <w:tcW w:w="3330" w:type="dxa"/>
          </w:tcPr>
          <w:p w:rsidR="00967B6A" w:rsidRPr="005E1445" w:rsidRDefault="00967B6A" w:rsidP="00FB7D43">
            <w:pPr>
              <w:rPr>
                <w:rFonts w:asciiTheme="majorBidi" w:eastAsia="Calibri" w:hAnsiTheme="majorBidi" w:cstheme="majorBidi"/>
                <w:sz w:val="20"/>
                <w:szCs w:val="20"/>
              </w:rPr>
            </w:pPr>
          </w:p>
        </w:tc>
      </w:tr>
    </w:tbl>
    <w:p w:rsidR="00967B6A" w:rsidRPr="005E1445" w:rsidRDefault="00967B6A">
      <w:pPr>
        <w:rPr>
          <w:rFonts w:ascii="Times New Roman" w:eastAsia="Calibri" w:hAnsi="Times New Roman" w:cs="Times New Roman"/>
          <w:b/>
          <w:sz w:val="28"/>
          <w:szCs w:val="28"/>
        </w:rPr>
      </w:pPr>
    </w:p>
    <w:p w:rsidR="00967B6A" w:rsidRPr="005E1445" w:rsidRDefault="00967B6A">
      <w:pPr>
        <w:rPr>
          <w:rFonts w:ascii="Times New Roman" w:eastAsia="Calibri" w:hAnsi="Times New Roman" w:cs="Times New Roman"/>
          <w:b/>
          <w:sz w:val="28"/>
          <w:szCs w:val="28"/>
        </w:rPr>
      </w:pPr>
      <w:r w:rsidRPr="005E1445">
        <w:rPr>
          <w:rFonts w:ascii="Times New Roman" w:eastAsia="Calibri" w:hAnsi="Times New Roman" w:cs="Times New Roman"/>
          <w:b/>
          <w:sz w:val="28"/>
          <w:szCs w:val="28"/>
        </w:rPr>
        <w:br w:type="page"/>
      </w:r>
    </w:p>
    <w:p w:rsidR="0052485D" w:rsidRPr="005E1445" w:rsidRDefault="0052485D" w:rsidP="002267AE">
      <w:pPr>
        <w:rPr>
          <w:rFonts w:ascii="Times New Roman" w:eastAsia="Calibri" w:hAnsi="Times New Roman" w:cs="Times New Roman"/>
        </w:rPr>
      </w:pPr>
      <w:r w:rsidRPr="005E1445">
        <w:rPr>
          <w:rFonts w:ascii="Times New Roman" w:eastAsia="Calibri" w:hAnsi="Times New Roman" w:cs="Times New Roman"/>
          <w:b/>
          <w:bCs/>
          <w:sz w:val="28"/>
          <w:szCs w:val="28"/>
        </w:rPr>
        <w:lastRenderedPageBreak/>
        <w:t xml:space="preserve">Appendix </w:t>
      </w:r>
      <w:r>
        <w:rPr>
          <w:rFonts w:ascii="Times New Roman" w:eastAsia="Calibri" w:hAnsi="Times New Roman" w:cs="Times New Roman"/>
          <w:b/>
          <w:bCs/>
          <w:sz w:val="28"/>
          <w:szCs w:val="28"/>
        </w:rPr>
        <w:t>E</w:t>
      </w:r>
      <w:r w:rsidRPr="005E1445">
        <w:rPr>
          <w:rFonts w:ascii="Times New Roman" w:eastAsia="Calibri" w:hAnsi="Times New Roman" w:cs="Times New Roman"/>
          <w:b/>
          <w:bCs/>
          <w:sz w:val="28"/>
          <w:szCs w:val="28"/>
        </w:rPr>
        <w:t xml:space="preserve"> - Grants Summary Table</w:t>
      </w:r>
    </w:p>
    <w:p w:rsidR="0052485D" w:rsidRDefault="0052485D" w:rsidP="0052485D">
      <w:pPr>
        <w:rPr>
          <w:rFonts w:ascii="Times New Roman" w:eastAsia="Calibri" w:hAnsi="Times New Roman" w:cs="Times New Roman"/>
        </w:rPr>
        <w:sectPr w:rsidR="0052485D" w:rsidSect="00724E1B">
          <w:footnotePr>
            <w:numRestart w:val="eachPage"/>
          </w:footnotePr>
          <w:type w:val="continuous"/>
          <w:pgSz w:w="16840" w:h="11910" w:orient="landscape"/>
          <w:pgMar w:top="720" w:right="720" w:bottom="720" w:left="720" w:header="720" w:footer="720" w:gutter="0"/>
          <w:cols w:space="720"/>
        </w:sectPr>
      </w:pPr>
    </w:p>
    <w:p w:rsidR="0052485D" w:rsidRPr="005E1445" w:rsidRDefault="0052485D" w:rsidP="0052485D">
      <w:pPr>
        <w:rPr>
          <w:rFonts w:ascii="Times New Roman" w:eastAsia="Calibri" w:hAnsi="Times New Roman" w:cs="Times New Roman"/>
        </w:rPr>
      </w:pPr>
    </w:p>
    <w:tbl>
      <w:tblPr>
        <w:tblStyle w:val="TableGrid1"/>
        <w:tblW w:w="15724"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937"/>
        <w:gridCol w:w="1260"/>
        <w:gridCol w:w="1170"/>
        <w:gridCol w:w="1287"/>
        <w:gridCol w:w="1323"/>
        <w:gridCol w:w="1699"/>
        <w:gridCol w:w="2006"/>
        <w:gridCol w:w="1440"/>
        <w:gridCol w:w="1088"/>
        <w:gridCol w:w="1514"/>
      </w:tblGrid>
      <w:tr w:rsidR="0052485D" w:rsidRPr="005E1445" w:rsidTr="002267AE">
        <w:trPr>
          <w:trHeight w:val="627"/>
        </w:trPr>
        <w:tc>
          <w:tcPr>
            <w:tcW w:w="15724" w:type="dxa"/>
            <w:gridSpan w:val="10"/>
            <w:tcBorders>
              <w:top w:val="single" w:sz="12" w:space="0" w:color="auto"/>
            </w:tcBorders>
            <w:vAlign w:val="center"/>
          </w:tcPr>
          <w:p w:rsidR="0052485D" w:rsidRPr="005E1445" w:rsidRDefault="0052485D" w:rsidP="00340DFB">
            <w:pPr>
              <w:rPr>
                <w:rFonts w:ascii="Times New Roman" w:eastAsia="Calibri" w:hAnsi="Times New Roman" w:cs="Times New Roman"/>
                <w:b/>
                <w:bCs/>
                <w:sz w:val="24"/>
                <w:szCs w:val="24"/>
              </w:rPr>
            </w:pPr>
            <w:bookmarkStart w:id="2" w:name="_Hlk167191463"/>
            <w:r w:rsidRPr="005E1445">
              <w:rPr>
                <w:rFonts w:ascii="Times New Roman" w:eastAsia="Calibri" w:hAnsi="Times New Roman" w:cs="Times New Roman"/>
                <w:b/>
                <w:bCs/>
                <w:sz w:val="24"/>
                <w:szCs w:val="24"/>
              </w:rPr>
              <w:t>Grants</w:t>
            </w:r>
            <w:r w:rsidRPr="005E1445">
              <w:rPr>
                <w:rFonts w:ascii="Times New Roman" w:eastAsia="Calibri" w:hAnsi="Times New Roman" w:cs="Times New Roman"/>
                <w:b/>
                <w:bCs/>
                <w:sz w:val="28"/>
                <w:szCs w:val="28"/>
                <w:vertAlign w:val="superscript"/>
              </w:rPr>
              <w:footnoteReference w:id="9"/>
            </w:r>
            <w:r w:rsidRPr="005E1445">
              <w:rPr>
                <w:rFonts w:ascii="Times New Roman" w:eastAsia="Calibri" w:hAnsi="Times New Roman" w:cs="Times New Roman"/>
                <w:b/>
                <w:bCs/>
                <w:sz w:val="24"/>
                <w:szCs w:val="24"/>
              </w:rPr>
              <w:t xml:space="preserve"> Awarded</w:t>
            </w:r>
          </w:p>
        </w:tc>
      </w:tr>
      <w:tr w:rsidR="0052485D" w:rsidRPr="005E1445" w:rsidTr="002267AE">
        <w:trPr>
          <w:trHeight w:val="753"/>
        </w:trPr>
        <w:tc>
          <w:tcPr>
            <w:tcW w:w="2937" w:type="dxa"/>
            <w:vAlign w:val="center"/>
          </w:tcPr>
          <w:p w:rsidR="0052485D" w:rsidRPr="005E1445" w:rsidRDefault="0052485D" w:rsidP="00340DFB">
            <w:pPr>
              <w:rPr>
                <w:rFonts w:ascii="Times New Roman" w:eastAsia="Calibri" w:hAnsi="Times New Roman" w:cs="Times New Roman"/>
                <w:i/>
                <w:iCs/>
                <w:sz w:val="20"/>
                <w:szCs w:val="20"/>
              </w:rPr>
            </w:pPr>
            <w:r w:rsidRPr="005E1445">
              <w:rPr>
                <w:rFonts w:ascii="Times New Roman" w:eastAsia="Calibri" w:hAnsi="Times New Roman" w:cs="Times New Roman"/>
                <w:b/>
                <w:bCs/>
                <w:sz w:val="21"/>
                <w:szCs w:val="21"/>
              </w:rPr>
              <w:t>Grant Title</w:t>
            </w:r>
          </w:p>
        </w:tc>
        <w:tc>
          <w:tcPr>
            <w:tcW w:w="1260" w:type="dxa"/>
            <w:vAlign w:val="center"/>
          </w:tcPr>
          <w:p w:rsidR="0052485D" w:rsidRDefault="0052485D" w:rsidP="00340DFB">
            <w:pPr>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rPr>
              <w:t>Grant Duration</w:t>
            </w:r>
          </w:p>
          <w:p w:rsidR="0052485D" w:rsidRPr="005E1445" w:rsidRDefault="0052485D" w:rsidP="00340DFB">
            <w:pPr>
              <w:jc w:val="center"/>
              <w:rPr>
                <w:rFonts w:ascii="Times New Roman" w:eastAsia="Calibri" w:hAnsi="Times New Roman" w:cs="Times New Roman"/>
                <w:sz w:val="20"/>
                <w:szCs w:val="20"/>
              </w:rPr>
            </w:pPr>
            <w:r w:rsidRPr="005E1445">
              <w:rPr>
                <w:rFonts w:ascii="Times New Roman" w:eastAsia="Calibri" w:hAnsi="Times New Roman" w:cs="Times New Roman"/>
                <w:sz w:val="20"/>
                <w:szCs w:val="20"/>
              </w:rPr>
              <w:t>[From-to]</w:t>
            </w:r>
          </w:p>
        </w:tc>
        <w:tc>
          <w:tcPr>
            <w:tcW w:w="1170" w:type="dxa"/>
            <w:vAlign w:val="center"/>
          </w:tcPr>
          <w:p w:rsidR="0052485D" w:rsidRPr="005E1445" w:rsidRDefault="0052485D" w:rsidP="00340DFB">
            <w:pPr>
              <w:jc w:val="center"/>
              <w:rPr>
                <w:rFonts w:ascii="Times New Roman" w:eastAsia="Calibri" w:hAnsi="Times New Roman" w:cs="Times New Roman"/>
                <w:b/>
                <w:bCs/>
                <w:sz w:val="21"/>
                <w:szCs w:val="21"/>
              </w:rPr>
            </w:pPr>
            <w:r w:rsidRPr="005E1445">
              <w:rPr>
                <w:rFonts w:ascii="Times New Roman" w:eastAsia="Calibri" w:hAnsi="Times New Roman" w:cs="Times New Roman"/>
                <w:b/>
                <w:bCs/>
                <w:sz w:val="21"/>
                <w:szCs w:val="21"/>
              </w:rPr>
              <w:t xml:space="preserve">List all </w:t>
            </w:r>
          </w:p>
          <w:p w:rsidR="0052485D" w:rsidRDefault="0052485D" w:rsidP="00340DFB">
            <w:pPr>
              <w:jc w:val="center"/>
              <w:rPr>
                <w:rFonts w:ascii="Times New Roman" w:eastAsia="Calibri" w:hAnsi="Times New Roman" w:cs="Times New Roman"/>
                <w:b/>
                <w:bCs/>
                <w:sz w:val="21"/>
                <w:szCs w:val="21"/>
              </w:rPr>
            </w:pPr>
            <w:r w:rsidRPr="005E1445">
              <w:rPr>
                <w:rFonts w:ascii="Times New Roman" w:eastAsia="Calibri" w:hAnsi="Times New Roman" w:cs="Times New Roman"/>
                <w:b/>
                <w:bCs/>
                <w:sz w:val="21"/>
                <w:szCs w:val="21"/>
              </w:rPr>
              <w:t xml:space="preserve">(Co-) PIs </w:t>
            </w:r>
          </w:p>
          <w:p w:rsidR="0052485D" w:rsidRPr="005E1445" w:rsidRDefault="0052485D" w:rsidP="00340DFB">
            <w:pPr>
              <w:jc w:val="center"/>
              <w:rPr>
                <w:rFonts w:ascii="Times New Roman" w:eastAsia="Calibri" w:hAnsi="Times New Roman" w:cs="Times New Roman"/>
                <w:i/>
                <w:iCs/>
                <w:sz w:val="20"/>
                <w:szCs w:val="20"/>
              </w:rPr>
            </w:pPr>
          </w:p>
        </w:tc>
        <w:tc>
          <w:tcPr>
            <w:tcW w:w="1287" w:type="dxa"/>
            <w:vAlign w:val="center"/>
          </w:tcPr>
          <w:p w:rsidR="0052485D" w:rsidRDefault="0052485D" w:rsidP="00340DFB">
            <w:pPr>
              <w:jc w:val="center"/>
              <w:rPr>
                <w:rFonts w:ascii="Times New Roman" w:eastAsia="Calibri" w:hAnsi="Times New Roman" w:cs="Times New Roman"/>
                <w:b/>
                <w:bCs/>
                <w:sz w:val="21"/>
                <w:szCs w:val="21"/>
              </w:rPr>
            </w:pPr>
          </w:p>
          <w:p w:rsidR="0052485D" w:rsidRPr="00223F5A" w:rsidRDefault="0052485D" w:rsidP="00340DFB">
            <w:pPr>
              <w:jc w:val="center"/>
              <w:rPr>
                <w:rFonts w:ascii="Times New Roman" w:eastAsia="Calibri" w:hAnsi="Times New Roman" w:cs="Times New Roman"/>
                <w:b/>
                <w:bCs/>
                <w:sz w:val="21"/>
                <w:szCs w:val="21"/>
              </w:rPr>
            </w:pPr>
            <w:r w:rsidRPr="005E1445">
              <w:rPr>
                <w:rFonts w:ascii="Times New Roman" w:eastAsia="Calibri" w:hAnsi="Times New Roman" w:cs="Times New Roman"/>
                <w:b/>
                <w:bCs/>
                <w:sz w:val="21"/>
                <w:szCs w:val="21"/>
              </w:rPr>
              <w:t>Funding Agency or Body</w:t>
            </w:r>
          </w:p>
        </w:tc>
        <w:tc>
          <w:tcPr>
            <w:tcW w:w="1323" w:type="dxa"/>
            <w:vAlign w:val="center"/>
          </w:tcPr>
          <w:p w:rsidR="0052485D" w:rsidRPr="00223F5A" w:rsidRDefault="0052485D" w:rsidP="00340DFB">
            <w:pPr>
              <w:jc w:val="center"/>
              <w:rPr>
                <w:rFonts w:ascii="Times New Roman" w:eastAsia="Calibri" w:hAnsi="Times New Roman" w:cs="Times New Roman"/>
                <w:b/>
                <w:bCs/>
                <w:sz w:val="21"/>
                <w:szCs w:val="21"/>
              </w:rPr>
            </w:pPr>
            <w:r w:rsidRPr="005E1445">
              <w:rPr>
                <w:rFonts w:ascii="Times New Roman" w:eastAsia="Calibri" w:hAnsi="Times New Roman" w:cs="Times New Roman"/>
                <w:b/>
                <w:bCs/>
                <w:sz w:val="21"/>
                <w:szCs w:val="21"/>
              </w:rPr>
              <w:t>Funding Type</w:t>
            </w:r>
            <w:r w:rsidRPr="005E1445">
              <w:rPr>
                <w:rFonts w:ascii="Times New Roman" w:eastAsia="Calibri" w:hAnsi="Times New Roman" w:cs="Times New Roman"/>
                <w:b/>
                <w:bCs/>
                <w:sz w:val="21"/>
                <w:szCs w:val="21"/>
                <w:vertAlign w:val="superscript"/>
              </w:rPr>
              <w:footnoteReference w:id="10"/>
            </w:r>
          </w:p>
        </w:tc>
        <w:tc>
          <w:tcPr>
            <w:tcW w:w="1699" w:type="dxa"/>
            <w:vAlign w:val="center"/>
          </w:tcPr>
          <w:p w:rsidR="0052485D" w:rsidRPr="005E1445" w:rsidRDefault="0052485D" w:rsidP="00340DFB">
            <w:pPr>
              <w:jc w:val="center"/>
              <w:rPr>
                <w:rFonts w:ascii="Times New Roman" w:eastAsia="Calibri" w:hAnsi="Times New Roman" w:cs="Times New Roman"/>
                <w:i/>
                <w:iCs/>
                <w:sz w:val="20"/>
                <w:szCs w:val="20"/>
              </w:rPr>
            </w:pPr>
            <w:r w:rsidRPr="005E1445">
              <w:rPr>
                <w:rFonts w:ascii="Times New Roman" w:eastAsia="Calibri" w:hAnsi="Times New Roman" w:cs="Times New Roman"/>
                <w:b/>
                <w:bCs/>
                <w:sz w:val="21"/>
                <w:szCs w:val="21"/>
              </w:rPr>
              <w:t>Funding Source</w:t>
            </w:r>
            <w:r w:rsidRPr="005E1445">
              <w:rPr>
                <w:rFonts w:ascii="Times New Roman" w:eastAsia="Calibri" w:hAnsi="Times New Roman" w:cs="Times New Roman"/>
                <w:b/>
                <w:bCs/>
                <w:sz w:val="21"/>
                <w:szCs w:val="21"/>
                <w:vertAlign w:val="superscript"/>
              </w:rPr>
              <w:footnoteReference w:id="11"/>
            </w:r>
            <w:r w:rsidRPr="005E1445">
              <w:rPr>
                <w:rFonts w:ascii="Times New Roman" w:eastAsia="Calibri" w:hAnsi="Times New Roman" w:cs="Times New Roman"/>
                <w:b/>
                <w:bCs/>
                <w:sz w:val="21"/>
                <w:szCs w:val="21"/>
              </w:rPr>
              <w:t xml:space="preserve"> </w:t>
            </w:r>
          </w:p>
        </w:tc>
        <w:tc>
          <w:tcPr>
            <w:tcW w:w="2006" w:type="dxa"/>
            <w:vAlign w:val="center"/>
          </w:tcPr>
          <w:p w:rsidR="0052485D" w:rsidRPr="005E1445" w:rsidRDefault="0052485D" w:rsidP="00340DFB">
            <w:pPr>
              <w:jc w:val="center"/>
              <w:rPr>
                <w:rFonts w:ascii="Times New Roman" w:eastAsia="Calibri" w:hAnsi="Times New Roman" w:cs="Times New Roman"/>
                <w:sz w:val="21"/>
                <w:szCs w:val="21"/>
              </w:rPr>
            </w:pPr>
            <w:r w:rsidRPr="005E1445">
              <w:rPr>
                <w:rFonts w:ascii="Times New Roman" w:eastAsia="Calibri" w:hAnsi="Times New Roman" w:cs="Times New Roman"/>
                <w:b/>
                <w:bCs/>
                <w:sz w:val="21"/>
                <w:szCs w:val="21"/>
              </w:rPr>
              <w:t>Role</w:t>
            </w:r>
            <w:r w:rsidRPr="005E1445">
              <w:rPr>
                <w:rFonts w:ascii="Times New Roman" w:eastAsia="Calibri" w:hAnsi="Times New Roman" w:cs="Times New Roman"/>
                <w:b/>
                <w:bCs/>
                <w:sz w:val="21"/>
                <w:szCs w:val="21"/>
                <w:vertAlign w:val="superscript"/>
              </w:rPr>
              <w:footnoteReference w:id="12"/>
            </w:r>
          </w:p>
          <w:p w:rsidR="0052485D" w:rsidRPr="005E1445" w:rsidRDefault="0052485D" w:rsidP="00340DFB">
            <w:pPr>
              <w:jc w:val="center"/>
              <w:rPr>
                <w:rFonts w:ascii="Times New Roman" w:eastAsia="Calibri" w:hAnsi="Times New Roman" w:cs="Times New Roman"/>
                <w:b/>
                <w:bCs/>
                <w:i/>
                <w:iCs/>
                <w:sz w:val="20"/>
                <w:szCs w:val="20"/>
              </w:rPr>
            </w:pPr>
            <w:r w:rsidRPr="005E1445">
              <w:rPr>
                <w:rFonts w:ascii="Times New Roman" w:eastAsia="Calibri" w:hAnsi="Times New Roman" w:cs="Times New Roman"/>
                <w:sz w:val="21"/>
                <w:szCs w:val="21"/>
              </w:rPr>
              <w:t>[PI, Co-PI]</w:t>
            </w:r>
          </w:p>
        </w:tc>
        <w:tc>
          <w:tcPr>
            <w:tcW w:w="1440" w:type="dxa"/>
          </w:tcPr>
          <w:p w:rsidR="0052485D" w:rsidRDefault="0052485D" w:rsidP="00340DFB">
            <w:pPr>
              <w:jc w:val="center"/>
              <w:rPr>
                <w:rFonts w:ascii="Times New Roman" w:eastAsia="Calibri" w:hAnsi="Times New Roman" w:cs="Times New Roman"/>
                <w:b/>
                <w:bCs/>
                <w:sz w:val="21"/>
                <w:szCs w:val="21"/>
              </w:rPr>
            </w:pPr>
          </w:p>
          <w:p w:rsidR="0052485D" w:rsidRPr="005E1445" w:rsidRDefault="0052485D" w:rsidP="00340DFB">
            <w:pPr>
              <w:jc w:val="center"/>
              <w:rPr>
                <w:rFonts w:ascii="Times New Roman" w:eastAsia="Calibri" w:hAnsi="Times New Roman" w:cs="Times New Roman"/>
                <w:b/>
                <w:bCs/>
                <w:i/>
                <w:iCs/>
                <w:sz w:val="20"/>
                <w:szCs w:val="20"/>
              </w:rPr>
            </w:pPr>
            <w:r w:rsidRPr="005E1445">
              <w:rPr>
                <w:rFonts w:ascii="Times New Roman" w:eastAsia="Calibri" w:hAnsi="Times New Roman" w:cs="Times New Roman"/>
                <w:b/>
                <w:bCs/>
                <w:sz w:val="21"/>
                <w:szCs w:val="21"/>
              </w:rPr>
              <w:t>Percent Effort on Grant</w:t>
            </w:r>
          </w:p>
        </w:tc>
        <w:tc>
          <w:tcPr>
            <w:tcW w:w="1088" w:type="dxa"/>
          </w:tcPr>
          <w:p w:rsidR="0052485D" w:rsidRDefault="0052485D" w:rsidP="00340DFB">
            <w:pPr>
              <w:jc w:val="center"/>
              <w:rPr>
                <w:rFonts w:ascii="Times New Roman" w:eastAsia="Calibri" w:hAnsi="Times New Roman" w:cs="Times New Roman"/>
                <w:b/>
                <w:bCs/>
                <w:sz w:val="21"/>
                <w:szCs w:val="21"/>
              </w:rPr>
            </w:pPr>
          </w:p>
          <w:p w:rsidR="0052485D" w:rsidRPr="005E1445" w:rsidRDefault="0052485D" w:rsidP="00340DFB">
            <w:pPr>
              <w:jc w:val="center"/>
              <w:rPr>
                <w:rFonts w:ascii="Times New Roman" w:eastAsia="Calibri" w:hAnsi="Times New Roman" w:cs="Times New Roman"/>
                <w:b/>
                <w:bCs/>
                <w:i/>
                <w:iCs/>
                <w:sz w:val="20"/>
                <w:szCs w:val="20"/>
              </w:rPr>
            </w:pPr>
            <w:r w:rsidRPr="005E1445">
              <w:rPr>
                <w:rFonts w:ascii="Times New Roman" w:eastAsia="Calibri" w:hAnsi="Times New Roman" w:cs="Times New Roman"/>
                <w:b/>
                <w:bCs/>
                <w:sz w:val="21"/>
                <w:szCs w:val="21"/>
              </w:rPr>
              <w:t xml:space="preserve">Total Grant Budget </w:t>
            </w:r>
            <w:r w:rsidRPr="005E1445">
              <w:rPr>
                <w:rFonts w:ascii="Times New Roman" w:eastAsia="Calibri" w:hAnsi="Times New Roman" w:cs="Times New Roman"/>
                <w:sz w:val="21"/>
                <w:szCs w:val="21"/>
              </w:rPr>
              <w:t>($)</w:t>
            </w:r>
          </w:p>
        </w:tc>
        <w:tc>
          <w:tcPr>
            <w:tcW w:w="1514" w:type="dxa"/>
          </w:tcPr>
          <w:p w:rsidR="0052485D" w:rsidRDefault="0052485D" w:rsidP="00340DFB">
            <w:pPr>
              <w:jc w:val="center"/>
              <w:rPr>
                <w:rFonts w:ascii="Times New Roman" w:eastAsia="Calibri" w:hAnsi="Times New Roman" w:cs="Times New Roman"/>
                <w:b/>
                <w:bCs/>
                <w:sz w:val="21"/>
                <w:szCs w:val="21"/>
              </w:rPr>
            </w:pPr>
          </w:p>
          <w:p w:rsidR="0052485D" w:rsidRDefault="0052485D" w:rsidP="00340DFB">
            <w:pPr>
              <w:jc w:val="center"/>
              <w:rPr>
                <w:rFonts w:ascii="Times New Roman" w:eastAsia="Calibri" w:hAnsi="Times New Roman" w:cs="Times New Roman"/>
                <w:b/>
                <w:bCs/>
                <w:sz w:val="21"/>
                <w:szCs w:val="21"/>
              </w:rPr>
            </w:pPr>
            <w:r w:rsidRPr="005E1445">
              <w:rPr>
                <w:rFonts w:ascii="Times New Roman" w:eastAsia="Calibri" w:hAnsi="Times New Roman" w:cs="Times New Roman"/>
                <w:b/>
                <w:bCs/>
                <w:sz w:val="21"/>
                <w:szCs w:val="21"/>
              </w:rPr>
              <w:t xml:space="preserve">Share of the </w:t>
            </w:r>
            <w:r>
              <w:rPr>
                <w:rFonts w:ascii="Times New Roman" w:eastAsia="Calibri" w:hAnsi="Times New Roman" w:cs="Times New Roman"/>
                <w:b/>
                <w:bCs/>
                <w:sz w:val="21"/>
                <w:szCs w:val="21"/>
              </w:rPr>
              <w:t>T</w:t>
            </w:r>
            <w:r w:rsidRPr="005E1445">
              <w:rPr>
                <w:rFonts w:ascii="Times New Roman" w:eastAsia="Calibri" w:hAnsi="Times New Roman" w:cs="Times New Roman"/>
                <w:b/>
                <w:bCs/>
                <w:sz w:val="21"/>
                <w:szCs w:val="21"/>
              </w:rPr>
              <w:t>otal Budget Allocated to AUB</w:t>
            </w:r>
          </w:p>
          <w:p w:rsidR="0052485D" w:rsidRPr="005E1445" w:rsidRDefault="0052485D" w:rsidP="00340DFB">
            <w:pPr>
              <w:jc w:val="center"/>
              <w:rPr>
                <w:rFonts w:ascii="Times New Roman" w:eastAsia="Calibri" w:hAnsi="Times New Roman" w:cs="Times New Roman"/>
                <w:sz w:val="21"/>
                <w:szCs w:val="21"/>
              </w:rPr>
            </w:pPr>
            <w:r w:rsidRPr="005E1445">
              <w:rPr>
                <w:rFonts w:ascii="Times New Roman" w:eastAsia="Calibri" w:hAnsi="Times New Roman" w:cs="Times New Roman"/>
                <w:sz w:val="21"/>
                <w:szCs w:val="21"/>
              </w:rPr>
              <w:t>($)</w:t>
            </w:r>
          </w:p>
        </w:tc>
      </w:tr>
      <w:tr w:rsidR="0052485D" w:rsidRPr="005E1445" w:rsidTr="002267AE">
        <w:trPr>
          <w:trHeight w:val="359"/>
        </w:trPr>
        <w:tc>
          <w:tcPr>
            <w:tcW w:w="2937" w:type="dxa"/>
            <w:vAlign w:val="center"/>
            <w:hideMark/>
          </w:tcPr>
          <w:p w:rsidR="0052485D" w:rsidRPr="005E1445" w:rsidRDefault="0052485D" w:rsidP="00340DFB">
            <w:pPr>
              <w:jc w:val="center"/>
              <w:rPr>
                <w:rFonts w:ascii="Times New Roman" w:eastAsia="Calibri" w:hAnsi="Times New Roman" w:cs="Times New Roman"/>
                <w:i/>
                <w:iCs/>
                <w:sz w:val="20"/>
                <w:szCs w:val="20"/>
              </w:rPr>
            </w:pPr>
          </w:p>
        </w:tc>
        <w:tc>
          <w:tcPr>
            <w:tcW w:w="1260" w:type="dxa"/>
            <w:vAlign w:val="center"/>
          </w:tcPr>
          <w:p w:rsidR="0052485D" w:rsidRPr="005E1445" w:rsidRDefault="0052485D" w:rsidP="00340DFB">
            <w:pPr>
              <w:rPr>
                <w:rFonts w:ascii="Times New Roman" w:eastAsia="Calibri" w:hAnsi="Times New Roman" w:cs="Times New Roman"/>
                <w:i/>
                <w:iCs/>
                <w:sz w:val="20"/>
                <w:szCs w:val="20"/>
              </w:rPr>
            </w:pPr>
          </w:p>
        </w:tc>
        <w:tc>
          <w:tcPr>
            <w:tcW w:w="1170" w:type="dxa"/>
            <w:vAlign w:val="center"/>
          </w:tcPr>
          <w:p w:rsidR="0052485D" w:rsidRPr="005E1445" w:rsidRDefault="0052485D" w:rsidP="00340DFB">
            <w:pPr>
              <w:rPr>
                <w:rFonts w:ascii="Times New Roman" w:eastAsia="Calibri" w:hAnsi="Times New Roman" w:cs="Times New Roman"/>
                <w:i/>
                <w:iCs/>
                <w:sz w:val="20"/>
                <w:szCs w:val="20"/>
              </w:rPr>
            </w:pPr>
          </w:p>
        </w:tc>
        <w:tc>
          <w:tcPr>
            <w:tcW w:w="1287" w:type="dxa"/>
            <w:vAlign w:val="center"/>
          </w:tcPr>
          <w:p w:rsidR="0052485D" w:rsidRPr="005E1445" w:rsidRDefault="0052485D" w:rsidP="00340DFB">
            <w:pPr>
              <w:jc w:val="center"/>
              <w:rPr>
                <w:rFonts w:ascii="Times New Roman" w:eastAsia="Calibri" w:hAnsi="Times New Roman" w:cs="Times New Roman"/>
                <w:i/>
                <w:iCs/>
                <w:sz w:val="20"/>
                <w:szCs w:val="20"/>
              </w:rPr>
            </w:pPr>
          </w:p>
        </w:tc>
        <w:tc>
          <w:tcPr>
            <w:tcW w:w="1323" w:type="dxa"/>
            <w:vAlign w:val="center"/>
          </w:tcPr>
          <w:p w:rsidR="0052485D" w:rsidRPr="005E1445" w:rsidRDefault="0052485D" w:rsidP="00340DFB">
            <w:pPr>
              <w:rPr>
                <w:rFonts w:ascii="Times New Roman" w:eastAsia="Calibri" w:hAnsi="Times New Roman" w:cs="Times New Roman"/>
                <w:i/>
                <w:iCs/>
                <w:sz w:val="20"/>
                <w:szCs w:val="20"/>
              </w:rPr>
            </w:pPr>
          </w:p>
        </w:tc>
        <w:tc>
          <w:tcPr>
            <w:tcW w:w="1699" w:type="dxa"/>
          </w:tcPr>
          <w:p w:rsidR="0052485D" w:rsidRPr="005E1445" w:rsidRDefault="0052485D" w:rsidP="00340DFB">
            <w:pPr>
              <w:rPr>
                <w:rFonts w:ascii="Times New Roman" w:eastAsia="Calibri" w:hAnsi="Times New Roman" w:cs="Times New Roman"/>
                <w:i/>
                <w:iCs/>
                <w:sz w:val="20"/>
                <w:szCs w:val="20"/>
              </w:rPr>
            </w:pPr>
          </w:p>
        </w:tc>
        <w:tc>
          <w:tcPr>
            <w:tcW w:w="2006" w:type="dxa"/>
          </w:tcPr>
          <w:p w:rsidR="0052485D" w:rsidRPr="005E1445" w:rsidRDefault="0052485D" w:rsidP="00340DFB">
            <w:pPr>
              <w:jc w:val="center"/>
              <w:rPr>
                <w:rFonts w:ascii="Times New Roman" w:eastAsia="Calibri" w:hAnsi="Times New Roman" w:cs="Times New Roman"/>
                <w:sz w:val="20"/>
                <w:szCs w:val="20"/>
              </w:rPr>
            </w:pPr>
          </w:p>
        </w:tc>
        <w:tc>
          <w:tcPr>
            <w:tcW w:w="1440" w:type="dxa"/>
          </w:tcPr>
          <w:p w:rsidR="0052485D" w:rsidRPr="005E1445" w:rsidRDefault="0052485D" w:rsidP="00340DFB">
            <w:pPr>
              <w:jc w:val="center"/>
              <w:rPr>
                <w:rFonts w:ascii="Times New Roman" w:eastAsia="Calibri" w:hAnsi="Times New Roman" w:cs="Times New Roman"/>
                <w:i/>
                <w:iCs/>
                <w:sz w:val="20"/>
                <w:szCs w:val="20"/>
              </w:rPr>
            </w:pPr>
          </w:p>
        </w:tc>
        <w:tc>
          <w:tcPr>
            <w:tcW w:w="1088" w:type="dxa"/>
          </w:tcPr>
          <w:p w:rsidR="0052485D" w:rsidRPr="005E1445" w:rsidRDefault="0052485D" w:rsidP="00340DFB">
            <w:pPr>
              <w:jc w:val="center"/>
              <w:rPr>
                <w:rFonts w:ascii="Times New Roman" w:eastAsia="Calibri" w:hAnsi="Times New Roman" w:cs="Times New Roman"/>
                <w:i/>
                <w:iCs/>
                <w:sz w:val="20"/>
                <w:szCs w:val="20"/>
              </w:rPr>
            </w:pPr>
          </w:p>
        </w:tc>
        <w:tc>
          <w:tcPr>
            <w:tcW w:w="1514" w:type="dxa"/>
          </w:tcPr>
          <w:p w:rsidR="0052485D" w:rsidRPr="005E1445" w:rsidRDefault="0052485D" w:rsidP="00340DFB">
            <w:pPr>
              <w:jc w:val="center"/>
              <w:rPr>
                <w:rFonts w:ascii="Times New Roman" w:eastAsia="Calibri" w:hAnsi="Times New Roman" w:cs="Times New Roman"/>
                <w:i/>
                <w:iCs/>
                <w:sz w:val="20"/>
                <w:szCs w:val="20"/>
              </w:rPr>
            </w:pPr>
          </w:p>
        </w:tc>
      </w:tr>
      <w:tr w:rsidR="0052485D" w:rsidRPr="005E1445" w:rsidTr="002267AE">
        <w:trPr>
          <w:trHeight w:val="359"/>
        </w:trPr>
        <w:tc>
          <w:tcPr>
            <w:tcW w:w="2937" w:type="dxa"/>
            <w:vAlign w:val="center"/>
            <w:hideMark/>
          </w:tcPr>
          <w:p w:rsidR="0052485D" w:rsidRPr="005E1445" w:rsidRDefault="0052485D" w:rsidP="00340DFB">
            <w:pPr>
              <w:rPr>
                <w:rFonts w:ascii="Times New Roman" w:eastAsia="Calibri" w:hAnsi="Times New Roman" w:cs="Times New Roman"/>
                <w:sz w:val="20"/>
                <w:szCs w:val="20"/>
              </w:rPr>
            </w:pPr>
            <w:r w:rsidRPr="005E1445">
              <w:rPr>
                <w:rFonts w:ascii="Times New Roman" w:eastAsia="Calibri" w:hAnsi="Times New Roman" w:cs="Times New Roman"/>
                <w:sz w:val="20"/>
                <w:szCs w:val="20"/>
              </w:rPr>
              <w:t> </w:t>
            </w:r>
          </w:p>
        </w:tc>
        <w:tc>
          <w:tcPr>
            <w:tcW w:w="1260" w:type="dxa"/>
            <w:vAlign w:val="center"/>
          </w:tcPr>
          <w:p w:rsidR="0052485D" w:rsidRPr="005E1445" w:rsidRDefault="0052485D" w:rsidP="00340DFB">
            <w:pPr>
              <w:rPr>
                <w:rFonts w:ascii="Times New Roman" w:eastAsia="Calibri" w:hAnsi="Times New Roman" w:cs="Times New Roman"/>
                <w:sz w:val="20"/>
                <w:szCs w:val="20"/>
              </w:rPr>
            </w:pPr>
          </w:p>
        </w:tc>
        <w:tc>
          <w:tcPr>
            <w:tcW w:w="1170" w:type="dxa"/>
            <w:vAlign w:val="center"/>
          </w:tcPr>
          <w:p w:rsidR="0052485D" w:rsidRPr="005E1445" w:rsidRDefault="0052485D" w:rsidP="00340DFB">
            <w:pPr>
              <w:rPr>
                <w:rFonts w:ascii="Times New Roman" w:eastAsia="Calibri" w:hAnsi="Times New Roman" w:cs="Times New Roman"/>
                <w:b/>
                <w:bCs/>
                <w:i/>
                <w:iCs/>
                <w:sz w:val="20"/>
                <w:szCs w:val="20"/>
              </w:rPr>
            </w:pPr>
          </w:p>
        </w:tc>
        <w:tc>
          <w:tcPr>
            <w:tcW w:w="1287" w:type="dxa"/>
            <w:vAlign w:val="center"/>
          </w:tcPr>
          <w:p w:rsidR="0052485D" w:rsidRPr="005E1445" w:rsidRDefault="0052485D" w:rsidP="00340DFB">
            <w:pPr>
              <w:rPr>
                <w:rFonts w:ascii="Times New Roman" w:eastAsia="Calibri" w:hAnsi="Times New Roman" w:cs="Times New Roman"/>
                <w:sz w:val="20"/>
                <w:szCs w:val="20"/>
              </w:rPr>
            </w:pPr>
          </w:p>
        </w:tc>
        <w:tc>
          <w:tcPr>
            <w:tcW w:w="1323" w:type="dxa"/>
            <w:vAlign w:val="center"/>
          </w:tcPr>
          <w:p w:rsidR="0052485D" w:rsidRPr="005E1445" w:rsidRDefault="0052485D" w:rsidP="00340DFB">
            <w:pPr>
              <w:rPr>
                <w:rFonts w:ascii="Times New Roman" w:eastAsia="Calibri" w:hAnsi="Times New Roman" w:cs="Times New Roman"/>
                <w:sz w:val="20"/>
                <w:szCs w:val="20"/>
              </w:rPr>
            </w:pPr>
          </w:p>
        </w:tc>
        <w:tc>
          <w:tcPr>
            <w:tcW w:w="1699" w:type="dxa"/>
          </w:tcPr>
          <w:p w:rsidR="0052485D" w:rsidRPr="005E1445" w:rsidRDefault="0052485D" w:rsidP="00340DFB">
            <w:pPr>
              <w:rPr>
                <w:rFonts w:ascii="Times New Roman" w:eastAsia="Calibri" w:hAnsi="Times New Roman" w:cs="Times New Roman"/>
                <w:b/>
                <w:bCs/>
                <w:sz w:val="20"/>
                <w:szCs w:val="20"/>
              </w:rPr>
            </w:pPr>
          </w:p>
        </w:tc>
        <w:tc>
          <w:tcPr>
            <w:tcW w:w="2006" w:type="dxa"/>
          </w:tcPr>
          <w:p w:rsidR="0052485D" w:rsidRPr="005E1445" w:rsidRDefault="0052485D" w:rsidP="00340DFB">
            <w:pPr>
              <w:rPr>
                <w:rFonts w:ascii="Times New Roman" w:eastAsia="Calibri" w:hAnsi="Times New Roman" w:cs="Times New Roman"/>
                <w:sz w:val="20"/>
                <w:szCs w:val="20"/>
              </w:rPr>
            </w:pPr>
          </w:p>
        </w:tc>
        <w:tc>
          <w:tcPr>
            <w:tcW w:w="1440" w:type="dxa"/>
          </w:tcPr>
          <w:p w:rsidR="0052485D" w:rsidRPr="005E1445" w:rsidRDefault="0052485D" w:rsidP="00340DFB">
            <w:pPr>
              <w:rPr>
                <w:rFonts w:ascii="Times New Roman" w:eastAsia="Calibri" w:hAnsi="Times New Roman" w:cs="Times New Roman"/>
                <w:sz w:val="20"/>
                <w:szCs w:val="20"/>
              </w:rPr>
            </w:pPr>
          </w:p>
        </w:tc>
        <w:tc>
          <w:tcPr>
            <w:tcW w:w="1088" w:type="dxa"/>
          </w:tcPr>
          <w:p w:rsidR="0052485D" w:rsidRPr="005E1445" w:rsidRDefault="0052485D" w:rsidP="00340DFB">
            <w:pPr>
              <w:rPr>
                <w:rFonts w:ascii="Times New Roman" w:eastAsia="Calibri" w:hAnsi="Times New Roman" w:cs="Times New Roman"/>
                <w:sz w:val="20"/>
                <w:szCs w:val="20"/>
              </w:rPr>
            </w:pPr>
          </w:p>
        </w:tc>
        <w:tc>
          <w:tcPr>
            <w:tcW w:w="1514" w:type="dxa"/>
          </w:tcPr>
          <w:p w:rsidR="0052485D" w:rsidRPr="005E1445" w:rsidRDefault="0052485D" w:rsidP="00340DFB">
            <w:pPr>
              <w:rPr>
                <w:rFonts w:ascii="Times New Roman" w:eastAsia="Calibri" w:hAnsi="Times New Roman" w:cs="Times New Roman"/>
                <w:sz w:val="20"/>
                <w:szCs w:val="20"/>
              </w:rPr>
            </w:pPr>
          </w:p>
        </w:tc>
      </w:tr>
      <w:tr w:rsidR="0052485D" w:rsidRPr="005E1445" w:rsidTr="002267AE">
        <w:trPr>
          <w:trHeight w:val="359"/>
        </w:trPr>
        <w:tc>
          <w:tcPr>
            <w:tcW w:w="2937" w:type="dxa"/>
            <w:vAlign w:val="center"/>
            <w:hideMark/>
          </w:tcPr>
          <w:p w:rsidR="0052485D" w:rsidRPr="005E1445" w:rsidRDefault="0052485D" w:rsidP="00340DFB">
            <w:pPr>
              <w:rPr>
                <w:rFonts w:ascii="Times New Roman" w:eastAsia="Calibri" w:hAnsi="Times New Roman" w:cs="Times New Roman"/>
                <w:sz w:val="20"/>
                <w:szCs w:val="20"/>
              </w:rPr>
            </w:pPr>
            <w:r w:rsidRPr="005E1445">
              <w:rPr>
                <w:rFonts w:ascii="Times New Roman" w:eastAsia="Calibri" w:hAnsi="Times New Roman" w:cs="Times New Roman"/>
                <w:sz w:val="20"/>
                <w:szCs w:val="20"/>
              </w:rPr>
              <w:t> </w:t>
            </w:r>
          </w:p>
        </w:tc>
        <w:tc>
          <w:tcPr>
            <w:tcW w:w="1260" w:type="dxa"/>
            <w:vAlign w:val="center"/>
            <w:hideMark/>
          </w:tcPr>
          <w:p w:rsidR="0052485D" w:rsidRPr="005E1445" w:rsidRDefault="0052485D" w:rsidP="00340DFB">
            <w:pPr>
              <w:rPr>
                <w:rFonts w:ascii="Times New Roman" w:eastAsia="Calibri" w:hAnsi="Times New Roman" w:cs="Times New Roman"/>
                <w:sz w:val="20"/>
                <w:szCs w:val="20"/>
              </w:rPr>
            </w:pPr>
            <w:r w:rsidRPr="005E1445">
              <w:rPr>
                <w:rFonts w:ascii="Times New Roman" w:eastAsia="Calibri" w:hAnsi="Times New Roman" w:cs="Times New Roman"/>
                <w:sz w:val="20"/>
                <w:szCs w:val="20"/>
              </w:rPr>
              <w:t> </w:t>
            </w:r>
          </w:p>
        </w:tc>
        <w:tc>
          <w:tcPr>
            <w:tcW w:w="1170" w:type="dxa"/>
            <w:vAlign w:val="center"/>
          </w:tcPr>
          <w:p w:rsidR="0052485D" w:rsidRPr="005E1445" w:rsidRDefault="0052485D" w:rsidP="00340DFB">
            <w:pPr>
              <w:rPr>
                <w:rFonts w:ascii="Times New Roman" w:eastAsia="Calibri" w:hAnsi="Times New Roman" w:cs="Times New Roman"/>
                <w:b/>
                <w:bCs/>
                <w:i/>
                <w:iCs/>
                <w:sz w:val="20"/>
                <w:szCs w:val="20"/>
              </w:rPr>
            </w:pPr>
          </w:p>
        </w:tc>
        <w:tc>
          <w:tcPr>
            <w:tcW w:w="1287" w:type="dxa"/>
            <w:vAlign w:val="center"/>
            <w:hideMark/>
          </w:tcPr>
          <w:p w:rsidR="0052485D" w:rsidRPr="005E1445" w:rsidRDefault="0052485D" w:rsidP="00340DFB">
            <w:pPr>
              <w:rPr>
                <w:rFonts w:ascii="Times New Roman" w:eastAsia="Calibri" w:hAnsi="Times New Roman" w:cs="Times New Roman"/>
                <w:sz w:val="20"/>
                <w:szCs w:val="20"/>
              </w:rPr>
            </w:pPr>
          </w:p>
        </w:tc>
        <w:tc>
          <w:tcPr>
            <w:tcW w:w="1323" w:type="dxa"/>
            <w:vAlign w:val="center"/>
            <w:hideMark/>
          </w:tcPr>
          <w:p w:rsidR="0052485D" w:rsidRPr="005E1445" w:rsidRDefault="0052485D" w:rsidP="00340DFB">
            <w:pPr>
              <w:rPr>
                <w:rFonts w:ascii="Times New Roman" w:eastAsia="Calibri" w:hAnsi="Times New Roman" w:cs="Times New Roman"/>
                <w:sz w:val="20"/>
                <w:szCs w:val="20"/>
              </w:rPr>
            </w:pPr>
          </w:p>
        </w:tc>
        <w:tc>
          <w:tcPr>
            <w:tcW w:w="1699" w:type="dxa"/>
          </w:tcPr>
          <w:p w:rsidR="0052485D" w:rsidRPr="005E1445" w:rsidRDefault="0052485D" w:rsidP="00340DFB">
            <w:pPr>
              <w:rPr>
                <w:rFonts w:ascii="Times New Roman" w:eastAsia="Calibri" w:hAnsi="Times New Roman" w:cs="Times New Roman"/>
                <w:b/>
                <w:bCs/>
                <w:sz w:val="20"/>
                <w:szCs w:val="20"/>
              </w:rPr>
            </w:pPr>
          </w:p>
        </w:tc>
        <w:tc>
          <w:tcPr>
            <w:tcW w:w="2006" w:type="dxa"/>
          </w:tcPr>
          <w:p w:rsidR="0052485D" w:rsidRPr="005E1445" w:rsidRDefault="0052485D" w:rsidP="00340DFB">
            <w:pPr>
              <w:rPr>
                <w:rFonts w:ascii="Times New Roman" w:eastAsia="Calibri" w:hAnsi="Times New Roman" w:cs="Times New Roman"/>
                <w:sz w:val="20"/>
                <w:szCs w:val="20"/>
              </w:rPr>
            </w:pPr>
          </w:p>
        </w:tc>
        <w:tc>
          <w:tcPr>
            <w:tcW w:w="1440" w:type="dxa"/>
          </w:tcPr>
          <w:p w:rsidR="0052485D" w:rsidRPr="005E1445" w:rsidRDefault="0052485D" w:rsidP="00340DFB">
            <w:pPr>
              <w:rPr>
                <w:rFonts w:ascii="Times New Roman" w:eastAsia="Calibri" w:hAnsi="Times New Roman" w:cs="Times New Roman"/>
                <w:sz w:val="20"/>
                <w:szCs w:val="20"/>
              </w:rPr>
            </w:pPr>
          </w:p>
        </w:tc>
        <w:tc>
          <w:tcPr>
            <w:tcW w:w="1088" w:type="dxa"/>
          </w:tcPr>
          <w:p w:rsidR="0052485D" w:rsidRPr="005E1445" w:rsidRDefault="0052485D" w:rsidP="00340DFB">
            <w:pPr>
              <w:rPr>
                <w:rFonts w:ascii="Times New Roman" w:eastAsia="Calibri" w:hAnsi="Times New Roman" w:cs="Times New Roman"/>
                <w:sz w:val="20"/>
                <w:szCs w:val="20"/>
              </w:rPr>
            </w:pPr>
          </w:p>
        </w:tc>
        <w:tc>
          <w:tcPr>
            <w:tcW w:w="1514" w:type="dxa"/>
          </w:tcPr>
          <w:p w:rsidR="0052485D" w:rsidRPr="005E1445" w:rsidRDefault="0052485D" w:rsidP="00340DFB">
            <w:pPr>
              <w:rPr>
                <w:rFonts w:ascii="Times New Roman" w:eastAsia="Calibri" w:hAnsi="Times New Roman" w:cs="Times New Roman"/>
                <w:sz w:val="20"/>
                <w:szCs w:val="20"/>
              </w:rPr>
            </w:pPr>
          </w:p>
        </w:tc>
      </w:tr>
      <w:tr w:rsidR="0052485D" w:rsidRPr="005E1445" w:rsidTr="002267AE">
        <w:trPr>
          <w:trHeight w:val="701"/>
        </w:trPr>
        <w:tc>
          <w:tcPr>
            <w:tcW w:w="14210" w:type="dxa"/>
            <w:gridSpan w:val="9"/>
            <w:vAlign w:val="center"/>
            <w:hideMark/>
          </w:tcPr>
          <w:p w:rsidR="0052485D" w:rsidRPr="005E1445" w:rsidRDefault="0052485D" w:rsidP="00340DFB">
            <w:pPr>
              <w:rPr>
                <w:rFonts w:ascii="Times New Roman" w:eastAsia="Calibri" w:hAnsi="Times New Roman" w:cs="Times New Roman"/>
                <w:b/>
                <w:bCs/>
                <w:sz w:val="20"/>
                <w:szCs w:val="20"/>
              </w:rPr>
            </w:pPr>
            <w:r w:rsidRPr="005E1445">
              <w:rPr>
                <w:rFonts w:ascii="Times New Roman" w:eastAsia="Calibri" w:hAnsi="Times New Roman" w:cs="Times New Roman"/>
                <w:b/>
                <w:bCs/>
                <w:sz w:val="24"/>
                <w:szCs w:val="24"/>
              </w:rPr>
              <w:t xml:space="preserve">Grants Submitted and Currently </w:t>
            </w:r>
            <w:r>
              <w:rPr>
                <w:rFonts w:ascii="Times New Roman" w:eastAsia="Calibri" w:hAnsi="Times New Roman" w:cs="Times New Roman"/>
                <w:b/>
                <w:bCs/>
                <w:sz w:val="24"/>
                <w:szCs w:val="24"/>
              </w:rPr>
              <w:t>U</w:t>
            </w:r>
            <w:r w:rsidRPr="005E1445">
              <w:rPr>
                <w:rFonts w:ascii="Times New Roman" w:eastAsia="Calibri" w:hAnsi="Times New Roman" w:cs="Times New Roman"/>
                <w:b/>
                <w:bCs/>
                <w:sz w:val="24"/>
                <w:szCs w:val="24"/>
              </w:rPr>
              <w:t>nder Review</w:t>
            </w:r>
          </w:p>
        </w:tc>
        <w:tc>
          <w:tcPr>
            <w:tcW w:w="1514" w:type="dxa"/>
          </w:tcPr>
          <w:p w:rsidR="0052485D" w:rsidRPr="005E1445" w:rsidRDefault="0052485D" w:rsidP="00340DFB">
            <w:pPr>
              <w:rPr>
                <w:rFonts w:ascii="Times New Roman" w:eastAsia="Calibri" w:hAnsi="Times New Roman" w:cs="Times New Roman"/>
                <w:b/>
                <w:bCs/>
                <w:sz w:val="24"/>
                <w:szCs w:val="24"/>
              </w:rPr>
            </w:pPr>
          </w:p>
        </w:tc>
      </w:tr>
      <w:tr w:rsidR="0052485D" w:rsidRPr="005E1445" w:rsidTr="002267AE">
        <w:trPr>
          <w:trHeight w:val="359"/>
        </w:trPr>
        <w:tc>
          <w:tcPr>
            <w:tcW w:w="2937" w:type="dxa"/>
            <w:vAlign w:val="center"/>
            <w:hideMark/>
          </w:tcPr>
          <w:p w:rsidR="0052485D" w:rsidRPr="005E1445" w:rsidRDefault="0052485D" w:rsidP="00340DFB">
            <w:pPr>
              <w:rPr>
                <w:rFonts w:ascii="Times New Roman" w:eastAsia="Calibri" w:hAnsi="Times New Roman" w:cs="Times New Roman"/>
                <w:sz w:val="20"/>
                <w:szCs w:val="20"/>
              </w:rPr>
            </w:pPr>
            <w:r w:rsidRPr="005E1445">
              <w:rPr>
                <w:rFonts w:ascii="Times New Roman" w:eastAsia="Calibri" w:hAnsi="Times New Roman" w:cs="Times New Roman"/>
                <w:sz w:val="20"/>
                <w:szCs w:val="20"/>
              </w:rPr>
              <w:t> </w:t>
            </w:r>
          </w:p>
        </w:tc>
        <w:tc>
          <w:tcPr>
            <w:tcW w:w="1260" w:type="dxa"/>
            <w:vAlign w:val="center"/>
            <w:hideMark/>
          </w:tcPr>
          <w:p w:rsidR="0052485D" w:rsidRPr="005E1445" w:rsidRDefault="0052485D" w:rsidP="00340DFB">
            <w:pPr>
              <w:rPr>
                <w:rFonts w:ascii="Times New Roman" w:eastAsia="Calibri" w:hAnsi="Times New Roman" w:cs="Times New Roman"/>
                <w:sz w:val="20"/>
                <w:szCs w:val="20"/>
              </w:rPr>
            </w:pPr>
            <w:r w:rsidRPr="005E1445">
              <w:rPr>
                <w:rFonts w:ascii="Times New Roman" w:eastAsia="Calibri" w:hAnsi="Times New Roman" w:cs="Times New Roman"/>
                <w:sz w:val="20"/>
                <w:szCs w:val="20"/>
              </w:rPr>
              <w:t> </w:t>
            </w:r>
          </w:p>
        </w:tc>
        <w:tc>
          <w:tcPr>
            <w:tcW w:w="1170" w:type="dxa"/>
            <w:vAlign w:val="center"/>
          </w:tcPr>
          <w:p w:rsidR="0052485D" w:rsidRPr="005E1445" w:rsidRDefault="0052485D" w:rsidP="00340DFB">
            <w:pPr>
              <w:rPr>
                <w:rFonts w:ascii="Times New Roman" w:eastAsia="Calibri" w:hAnsi="Times New Roman" w:cs="Times New Roman"/>
                <w:b/>
                <w:bCs/>
                <w:i/>
                <w:iCs/>
                <w:sz w:val="20"/>
                <w:szCs w:val="20"/>
              </w:rPr>
            </w:pPr>
          </w:p>
        </w:tc>
        <w:tc>
          <w:tcPr>
            <w:tcW w:w="1287" w:type="dxa"/>
            <w:vAlign w:val="center"/>
          </w:tcPr>
          <w:p w:rsidR="0052485D" w:rsidRPr="005E1445" w:rsidRDefault="0052485D" w:rsidP="00340DFB">
            <w:pPr>
              <w:rPr>
                <w:rFonts w:ascii="Times New Roman" w:eastAsia="Calibri" w:hAnsi="Times New Roman" w:cs="Times New Roman"/>
                <w:sz w:val="20"/>
                <w:szCs w:val="20"/>
              </w:rPr>
            </w:pPr>
          </w:p>
        </w:tc>
        <w:tc>
          <w:tcPr>
            <w:tcW w:w="1323" w:type="dxa"/>
            <w:vAlign w:val="center"/>
          </w:tcPr>
          <w:p w:rsidR="0052485D" w:rsidRPr="005E1445" w:rsidRDefault="0052485D" w:rsidP="00340DFB">
            <w:pPr>
              <w:rPr>
                <w:rFonts w:ascii="Times New Roman" w:eastAsia="Calibri" w:hAnsi="Times New Roman" w:cs="Times New Roman"/>
                <w:sz w:val="20"/>
                <w:szCs w:val="20"/>
              </w:rPr>
            </w:pPr>
          </w:p>
        </w:tc>
        <w:tc>
          <w:tcPr>
            <w:tcW w:w="1699" w:type="dxa"/>
          </w:tcPr>
          <w:p w:rsidR="0052485D" w:rsidRPr="005E1445" w:rsidRDefault="0052485D" w:rsidP="00340DFB">
            <w:pPr>
              <w:rPr>
                <w:rFonts w:ascii="Times New Roman" w:eastAsia="Calibri" w:hAnsi="Times New Roman" w:cs="Times New Roman"/>
                <w:b/>
                <w:bCs/>
                <w:i/>
                <w:iCs/>
                <w:sz w:val="20"/>
                <w:szCs w:val="20"/>
              </w:rPr>
            </w:pPr>
          </w:p>
        </w:tc>
        <w:tc>
          <w:tcPr>
            <w:tcW w:w="2006" w:type="dxa"/>
          </w:tcPr>
          <w:p w:rsidR="0052485D" w:rsidRPr="005E1445" w:rsidRDefault="0052485D" w:rsidP="00340DFB">
            <w:pPr>
              <w:rPr>
                <w:rFonts w:ascii="Times New Roman" w:eastAsia="Calibri" w:hAnsi="Times New Roman" w:cs="Times New Roman"/>
                <w:sz w:val="20"/>
                <w:szCs w:val="20"/>
              </w:rPr>
            </w:pPr>
          </w:p>
        </w:tc>
        <w:tc>
          <w:tcPr>
            <w:tcW w:w="1440" w:type="dxa"/>
          </w:tcPr>
          <w:p w:rsidR="0052485D" w:rsidRPr="005E1445" w:rsidRDefault="0052485D" w:rsidP="00340DFB">
            <w:pPr>
              <w:rPr>
                <w:rFonts w:ascii="Times New Roman" w:eastAsia="Calibri" w:hAnsi="Times New Roman" w:cs="Times New Roman"/>
                <w:sz w:val="20"/>
                <w:szCs w:val="20"/>
              </w:rPr>
            </w:pPr>
          </w:p>
        </w:tc>
        <w:tc>
          <w:tcPr>
            <w:tcW w:w="1088" w:type="dxa"/>
          </w:tcPr>
          <w:p w:rsidR="0052485D" w:rsidRPr="005E1445" w:rsidRDefault="0052485D" w:rsidP="00340DFB">
            <w:pPr>
              <w:rPr>
                <w:rFonts w:ascii="Times New Roman" w:eastAsia="Calibri" w:hAnsi="Times New Roman" w:cs="Times New Roman"/>
                <w:sz w:val="20"/>
                <w:szCs w:val="20"/>
              </w:rPr>
            </w:pPr>
          </w:p>
        </w:tc>
        <w:tc>
          <w:tcPr>
            <w:tcW w:w="1514" w:type="dxa"/>
          </w:tcPr>
          <w:p w:rsidR="0052485D" w:rsidRPr="005E1445" w:rsidRDefault="0052485D" w:rsidP="00340DFB">
            <w:pPr>
              <w:rPr>
                <w:rFonts w:ascii="Times New Roman" w:eastAsia="Calibri" w:hAnsi="Times New Roman" w:cs="Times New Roman"/>
                <w:sz w:val="20"/>
                <w:szCs w:val="20"/>
              </w:rPr>
            </w:pPr>
          </w:p>
        </w:tc>
      </w:tr>
      <w:tr w:rsidR="0052485D" w:rsidRPr="005E1445" w:rsidTr="002267AE">
        <w:trPr>
          <w:trHeight w:val="359"/>
        </w:trPr>
        <w:tc>
          <w:tcPr>
            <w:tcW w:w="2937" w:type="dxa"/>
            <w:vAlign w:val="center"/>
            <w:hideMark/>
          </w:tcPr>
          <w:p w:rsidR="0052485D" w:rsidRPr="005E1445" w:rsidRDefault="0052485D" w:rsidP="00340DFB">
            <w:pPr>
              <w:rPr>
                <w:rFonts w:ascii="Times New Roman" w:eastAsia="Calibri" w:hAnsi="Times New Roman" w:cs="Times New Roman"/>
                <w:sz w:val="20"/>
                <w:szCs w:val="20"/>
              </w:rPr>
            </w:pPr>
            <w:r w:rsidRPr="005E1445">
              <w:rPr>
                <w:rFonts w:ascii="Times New Roman" w:eastAsia="Calibri" w:hAnsi="Times New Roman" w:cs="Times New Roman"/>
                <w:sz w:val="20"/>
                <w:szCs w:val="20"/>
              </w:rPr>
              <w:t> </w:t>
            </w:r>
          </w:p>
        </w:tc>
        <w:tc>
          <w:tcPr>
            <w:tcW w:w="1260" w:type="dxa"/>
            <w:vAlign w:val="center"/>
            <w:hideMark/>
          </w:tcPr>
          <w:p w:rsidR="0052485D" w:rsidRPr="005E1445" w:rsidRDefault="0052485D" w:rsidP="00340DFB">
            <w:pPr>
              <w:rPr>
                <w:rFonts w:ascii="Times New Roman" w:eastAsia="Calibri" w:hAnsi="Times New Roman" w:cs="Times New Roman"/>
                <w:sz w:val="20"/>
                <w:szCs w:val="20"/>
              </w:rPr>
            </w:pPr>
            <w:r w:rsidRPr="005E1445">
              <w:rPr>
                <w:rFonts w:ascii="Times New Roman" w:eastAsia="Calibri" w:hAnsi="Times New Roman" w:cs="Times New Roman"/>
                <w:sz w:val="20"/>
                <w:szCs w:val="20"/>
              </w:rPr>
              <w:t> </w:t>
            </w:r>
          </w:p>
        </w:tc>
        <w:tc>
          <w:tcPr>
            <w:tcW w:w="1170" w:type="dxa"/>
            <w:vAlign w:val="center"/>
          </w:tcPr>
          <w:p w:rsidR="0052485D" w:rsidRPr="005E1445" w:rsidRDefault="0052485D" w:rsidP="00340DFB">
            <w:pPr>
              <w:rPr>
                <w:rFonts w:ascii="Times New Roman" w:eastAsia="Calibri" w:hAnsi="Times New Roman" w:cs="Times New Roman"/>
                <w:b/>
                <w:bCs/>
                <w:i/>
                <w:iCs/>
                <w:sz w:val="20"/>
                <w:szCs w:val="20"/>
              </w:rPr>
            </w:pPr>
          </w:p>
        </w:tc>
        <w:tc>
          <w:tcPr>
            <w:tcW w:w="1287" w:type="dxa"/>
            <w:vAlign w:val="center"/>
          </w:tcPr>
          <w:p w:rsidR="0052485D" w:rsidRPr="005E1445" w:rsidRDefault="0052485D" w:rsidP="00340DFB">
            <w:pPr>
              <w:rPr>
                <w:rFonts w:ascii="Times New Roman" w:eastAsia="Calibri" w:hAnsi="Times New Roman" w:cs="Times New Roman"/>
                <w:sz w:val="20"/>
                <w:szCs w:val="20"/>
              </w:rPr>
            </w:pPr>
          </w:p>
        </w:tc>
        <w:tc>
          <w:tcPr>
            <w:tcW w:w="1323" w:type="dxa"/>
            <w:vAlign w:val="center"/>
          </w:tcPr>
          <w:p w:rsidR="0052485D" w:rsidRPr="005E1445" w:rsidRDefault="0052485D" w:rsidP="00340DFB">
            <w:pPr>
              <w:rPr>
                <w:rFonts w:ascii="Times New Roman" w:eastAsia="Calibri" w:hAnsi="Times New Roman" w:cs="Times New Roman"/>
                <w:sz w:val="20"/>
                <w:szCs w:val="20"/>
              </w:rPr>
            </w:pPr>
          </w:p>
        </w:tc>
        <w:tc>
          <w:tcPr>
            <w:tcW w:w="1699" w:type="dxa"/>
          </w:tcPr>
          <w:p w:rsidR="0052485D" w:rsidRPr="005E1445" w:rsidRDefault="0052485D" w:rsidP="00340DFB">
            <w:pPr>
              <w:rPr>
                <w:rFonts w:ascii="Times New Roman" w:eastAsia="Calibri" w:hAnsi="Times New Roman" w:cs="Times New Roman"/>
                <w:b/>
                <w:bCs/>
                <w:i/>
                <w:iCs/>
                <w:sz w:val="20"/>
                <w:szCs w:val="20"/>
              </w:rPr>
            </w:pPr>
          </w:p>
        </w:tc>
        <w:tc>
          <w:tcPr>
            <w:tcW w:w="2006" w:type="dxa"/>
          </w:tcPr>
          <w:p w:rsidR="0052485D" w:rsidRPr="005E1445" w:rsidRDefault="0052485D" w:rsidP="00340DFB">
            <w:pPr>
              <w:rPr>
                <w:rFonts w:ascii="Times New Roman" w:eastAsia="Calibri" w:hAnsi="Times New Roman" w:cs="Times New Roman"/>
                <w:sz w:val="20"/>
                <w:szCs w:val="20"/>
              </w:rPr>
            </w:pPr>
          </w:p>
        </w:tc>
        <w:tc>
          <w:tcPr>
            <w:tcW w:w="1440" w:type="dxa"/>
          </w:tcPr>
          <w:p w:rsidR="0052485D" w:rsidRPr="005E1445" w:rsidRDefault="0052485D" w:rsidP="00340DFB">
            <w:pPr>
              <w:rPr>
                <w:rFonts w:ascii="Times New Roman" w:eastAsia="Calibri" w:hAnsi="Times New Roman" w:cs="Times New Roman"/>
                <w:sz w:val="20"/>
                <w:szCs w:val="20"/>
              </w:rPr>
            </w:pPr>
          </w:p>
        </w:tc>
        <w:tc>
          <w:tcPr>
            <w:tcW w:w="1088" w:type="dxa"/>
          </w:tcPr>
          <w:p w:rsidR="0052485D" w:rsidRPr="005E1445" w:rsidRDefault="0052485D" w:rsidP="00340DFB">
            <w:pPr>
              <w:rPr>
                <w:rFonts w:ascii="Times New Roman" w:eastAsia="Calibri" w:hAnsi="Times New Roman" w:cs="Times New Roman"/>
                <w:sz w:val="20"/>
                <w:szCs w:val="20"/>
              </w:rPr>
            </w:pPr>
          </w:p>
        </w:tc>
        <w:tc>
          <w:tcPr>
            <w:tcW w:w="1514" w:type="dxa"/>
          </w:tcPr>
          <w:p w:rsidR="0052485D" w:rsidRPr="005E1445" w:rsidRDefault="0052485D" w:rsidP="00340DFB">
            <w:pPr>
              <w:rPr>
                <w:rFonts w:ascii="Times New Roman" w:eastAsia="Calibri" w:hAnsi="Times New Roman" w:cs="Times New Roman"/>
                <w:sz w:val="20"/>
                <w:szCs w:val="20"/>
              </w:rPr>
            </w:pPr>
          </w:p>
        </w:tc>
      </w:tr>
      <w:tr w:rsidR="0052485D" w:rsidRPr="005E1445" w:rsidTr="002267AE">
        <w:trPr>
          <w:trHeight w:val="683"/>
        </w:trPr>
        <w:tc>
          <w:tcPr>
            <w:tcW w:w="14210" w:type="dxa"/>
            <w:gridSpan w:val="9"/>
            <w:vAlign w:val="center"/>
            <w:hideMark/>
          </w:tcPr>
          <w:p w:rsidR="0052485D" w:rsidRPr="005E1445" w:rsidRDefault="0052485D" w:rsidP="00340DFB">
            <w:pPr>
              <w:shd w:val="clear" w:color="auto" w:fill="FFFFFF"/>
              <w:contextualSpacing/>
              <w:outlineLvl w:val="1"/>
              <w:rPr>
                <w:rFonts w:ascii="Times New Roman" w:eastAsia="Calibri" w:hAnsi="Times New Roman" w:cs="Times New Roman"/>
                <w:b/>
                <w:bCs/>
                <w:sz w:val="24"/>
                <w:szCs w:val="24"/>
              </w:rPr>
            </w:pPr>
            <w:r w:rsidRPr="005E1445">
              <w:rPr>
                <w:rFonts w:ascii="Times New Roman" w:eastAsia="Calibri" w:hAnsi="Times New Roman" w:cs="Times New Roman"/>
                <w:b/>
                <w:bCs/>
                <w:sz w:val="24"/>
                <w:szCs w:val="24"/>
              </w:rPr>
              <w:t> Grants Submitted and Not Awarded</w:t>
            </w:r>
          </w:p>
        </w:tc>
        <w:tc>
          <w:tcPr>
            <w:tcW w:w="1514" w:type="dxa"/>
          </w:tcPr>
          <w:p w:rsidR="0052485D" w:rsidRPr="005E1445" w:rsidRDefault="0052485D" w:rsidP="00340DFB">
            <w:pPr>
              <w:shd w:val="clear" w:color="auto" w:fill="FFFFFF"/>
              <w:contextualSpacing/>
              <w:outlineLvl w:val="1"/>
              <w:rPr>
                <w:rFonts w:ascii="Times New Roman" w:eastAsia="Calibri" w:hAnsi="Times New Roman" w:cs="Times New Roman"/>
                <w:b/>
                <w:bCs/>
                <w:sz w:val="24"/>
                <w:szCs w:val="24"/>
              </w:rPr>
            </w:pPr>
          </w:p>
        </w:tc>
      </w:tr>
      <w:tr w:rsidR="0052485D" w:rsidRPr="005E1445" w:rsidTr="002267AE">
        <w:trPr>
          <w:trHeight w:val="359"/>
        </w:trPr>
        <w:tc>
          <w:tcPr>
            <w:tcW w:w="2937" w:type="dxa"/>
            <w:vAlign w:val="center"/>
          </w:tcPr>
          <w:p w:rsidR="0052485D" w:rsidRPr="005E1445" w:rsidRDefault="0052485D" w:rsidP="00340DFB">
            <w:pPr>
              <w:rPr>
                <w:rFonts w:ascii="Times New Roman" w:eastAsia="Calibri" w:hAnsi="Times New Roman" w:cs="Times New Roman"/>
                <w:sz w:val="20"/>
                <w:szCs w:val="20"/>
              </w:rPr>
            </w:pPr>
          </w:p>
        </w:tc>
        <w:tc>
          <w:tcPr>
            <w:tcW w:w="1260" w:type="dxa"/>
            <w:vAlign w:val="center"/>
          </w:tcPr>
          <w:p w:rsidR="0052485D" w:rsidRPr="005E1445" w:rsidRDefault="0052485D" w:rsidP="00340DFB">
            <w:pPr>
              <w:rPr>
                <w:rFonts w:ascii="Times New Roman" w:eastAsia="Calibri" w:hAnsi="Times New Roman" w:cs="Times New Roman"/>
                <w:sz w:val="20"/>
                <w:szCs w:val="20"/>
              </w:rPr>
            </w:pPr>
          </w:p>
        </w:tc>
        <w:tc>
          <w:tcPr>
            <w:tcW w:w="1170" w:type="dxa"/>
            <w:vAlign w:val="center"/>
          </w:tcPr>
          <w:p w:rsidR="0052485D" w:rsidRPr="005E1445" w:rsidRDefault="0052485D" w:rsidP="00340DFB">
            <w:pPr>
              <w:rPr>
                <w:rFonts w:ascii="Times New Roman" w:eastAsia="Calibri" w:hAnsi="Times New Roman" w:cs="Times New Roman"/>
                <w:sz w:val="20"/>
                <w:szCs w:val="20"/>
              </w:rPr>
            </w:pPr>
          </w:p>
        </w:tc>
        <w:tc>
          <w:tcPr>
            <w:tcW w:w="1287" w:type="dxa"/>
            <w:vAlign w:val="center"/>
          </w:tcPr>
          <w:p w:rsidR="0052485D" w:rsidRPr="005E1445" w:rsidRDefault="0052485D" w:rsidP="00340DFB">
            <w:pPr>
              <w:rPr>
                <w:rFonts w:ascii="Times New Roman" w:eastAsia="Calibri" w:hAnsi="Times New Roman" w:cs="Times New Roman"/>
                <w:sz w:val="20"/>
                <w:szCs w:val="20"/>
              </w:rPr>
            </w:pPr>
          </w:p>
        </w:tc>
        <w:tc>
          <w:tcPr>
            <w:tcW w:w="1323" w:type="dxa"/>
            <w:vAlign w:val="center"/>
          </w:tcPr>
          <w:p w:rsidR="0052485D" w:rsidRPr="005E1445" w:rsidRDefault="0052485D" w:rsidP="00340DFB">
            <w:pPr>
              <w:rPr>
                <w:rFonts w:ascii="Times New Roman" w:eastAsia="Calibri" w:hAnsi="Times New Roman" w:cs="Times New Roman"/>
                <w:sz w:val="20"/>
                <w:szCs w:val="20"/>
              </w:rPr>
            </w:pPr>
          </w:p>
        </w:tc>
        <w:tc>
          <w:tcPr>
            <w:tcW w:w="1699" w:type="dxa"/>
          </w:tcPr>
          <w:p w:rsidR="0052485D" w:rsidRPr="005E1445" w:rsidRDefault="0052485D" w:rsidP="00340DFB">
            <w:pPr>
              <w:rPr>
                <w:rFonts w:ascii="Times New Roman" w:eastAsia="Calibri" w:hAnsi="Times New Roman" w:cs="Times New Roman"/>
                <w:b/>
                <w:bCs/>
                <w:i/>
                <w:iCs/>
                <w:sz w:val="20"/>
                <w:szCs w:val="20"/>
              </w:rPr>
            </w:pPr>
          </w:p>
        </w:tc>
        <w:tc>
          <w:tcPr>
            <w:tcW w:w="2006" w:type="dxa"/>
          </w:tcPr>
          <w:p w:rsidR="0052485D" w:rsidRPr="005E1445" w:rsidRDefault="0052485D" w:rsidP="00340DFB">
            <w:pPr>
              <w:rPr>
                <w:rFonts w:ascii="Times New Roman" w:eastAsia="Calibri" w:hAnsi="Times New Roman" w:cs="Times New Roman"/>
                <w:sz w:val="20"/>
                <w:szCs w:val="20"/>
              </w:rPr>
            </w:pPr>
          </w:p>
        </w:tc>
        <w:tc>
          <w:tcPr>
            <w:tcW w:w="1440" w:type="dxa"/>
          </w:tcPr>
          <w:p w:rsidR="0052485D" w:rsidRPr="005E1445" w:rsidRDefault="0052485D" w:rsidP="00340DFB">
            <w:pPr>
              <w:rPr>
                <w:rFonts w:ascii="Times New Roman" w:eastAsia="Calibri" w:hAnsi="Times New Roman" w:cs="Times New Roman"/>
                <w:sz w:val="20"/>
                <w:szCs w:val="20"/>
              </w:rPr>
            </w:pPr>
          </w:p>
        </w:tc>
        <w:tc>
          <w:tcPr>
            <w:tcW w:w="1088" w:type="dxa"/>
          </w:tcPr>
          <w:p w:rsidR="0052485D" w:rsidRPr="005E1445" w:rsidRDefault="0052485D" w:rsidP="00340DFB">
            <w:pPr>
              <w:rPr>
                <w:rFonts w:ascii="Times New Roman" w:eastAsia="Calibri" w:hAnsi="Times New Roman" w:cs="Times New Roman"/>
                <w:sz w:val="20"/>
                <w:szCs w:val="20"/>
              </w:rPr>
            </w:pPr>
          </w:p>
        </w:tc>
        <w:tc>
          <w:tcPr>
            <w:tcW w:w="1514" w:type="dxa"/>
          </w:tcPr>
          <w:p w:rsidR="0052485D" w:rsidRPr="005E1445" w:rsidRDefault="0052485D" w:rsidP="00340DFB">
            <w:pPr>
              <w:rPr>
                <w:rFonts w:ascii="Times New Roman" w:eastAsia="Calibri" w:hAnsi="Times New Roman" w:cs="Times New Roman"/>
                <w:sz w:val="20"/>
                <w:szCs w:val="20"/>
              </w:rPr>
            </w:pPr>
          </w:p>
        </w:tc>
      </w:tr>
      <w:tr w:rsidR="0052485D" w:rsidRPr="005E1445" w:rsidTr="002267AE">
        <w:trPr>
          <w:trHeight w:val="359"/>
        </w:trPr>
        <w:tc>
          <w:tcPr>
            <w:tcW w:w="2937" w:type="dxa"/>
            <w:vAlign w:val="center"/>
          </w:tcPr>
          <w:p w:rsidR="0052485D" w:rsidRPr="005E1445" w:rsidRDefault="0052485D" w:rsidP="00340DFB">
            <w:pPr>
              <w:rPr>
                <w:rFonts w:ascii="Times New Roman" w:eastAsia="Calibri" w:hAnsi="Times New Roman" w:cs="Times New Roman"/>
                <w:sz w:val="20"/>
                <w:szCs w:val="20"/>
              </w:rPr>
            </w:pPr>
          </w:p>
        </w:tc>
        <w:tc>
          <w:tcPr>
            <w:tcW w:w="1260" w:type="dxa"/>
            <w:vAlign w:val="center"/>
          </w:tcPr>
          <w:p w:rsidR="0052485D" w:rsidRPr="005E1445" w:rsidRDefault="0052485D" w:rsidP="00340DFB">
            <w:pPr>
              <w:rPr>
                <w:rFonts w:ascii="Times New Roman" w:eastAsia="Calibri" w:hAnsi="Times New Roman" w:cs="Times New Roman"/>
                <w:sz w:val="20"/>
                <w:szCs w:val="20"/>
              </w:rPr>
            </w:pPr>
          </w:p>
        </w:tc>
        <w:tc>
          <w:tcPr>
            <w:tcW w:w="1170" w:type="dxa"/>
            <w:vAlign w:val="center"/>
          </w:tcPr>
          <w:p w:rsidR="0052485D" w:rsidRPr="005E1445" w:rsidRDefault="0052485D" w:rsidP="00340DFB">
            <w:pPr>
              <w:rPr>
                <w:rFonts w:ascii="Times New Roman" w:eastAsia="Calibri" w:hAnsi="Times New Roman" w:cs="Times New Roman"/>
                <w:sz w:val="20"/>
                <w:szCs w:val="20"/>
              </w:rPr>
            </w:pPr>
          </w:p>
        </w:tc>
        <w:tc>
          <w:tcPr>
            <w:tcW w:w="1287" w:type="dxa"/>
            <w:vAlign w:val="center"/>
          </w:tcPr>
          <w:p w:rsidR="0052485D" w:rsidRPr="005E1445" w:rsidRDefault="0052485D" w:rsidP="00340DFB">
            <w:pPr>
              <w:rPr>
                <w:rFonts w:ascii="Times New Roman" w:eastAsia="Calibri" w:hAnsi="Times New Roman" w:cs="Times New Roman"/>
                <w:sz w:val="20"/>
                <w:szCs w:val="20"/>
              </w:rPr>
            </w:pPr>
          </w:p>
        </w:tc>
        <w:tc>
          <w:tcPr>
            <w:tcW w:w="1323" w:type="dxa"/>
            <w:vAlign w:val="center"/>
          </w:tcPr>
          <w:p w:rsidR="0052485D" w:rsidRPr="005E1445" w:rsidRDefault="0052485D" w:rsidP="00340DFB">
            <w:pPr>
              <w:rPr>
                <w:rFonts w:ascii="Times New Roman" w:eastAsia="Calibri" w:hAnsi="Times New Roman" w:cs="Times New Roman"/>
                <w:sz w:val="20"/>
                <w:szCs w:val="20"/>
              </w:rPr>
            </w:pPr>
          </w:p>
        </w:tc>
        <w:tc>
          <w:tcPr>
            <w:tcW w:w="1699" w:type="dxa"/>
          </w:tcPr>
          <w:p w:rsidR="0052485D" w:rsidRPr="005E1445" w:rsidRDefault="0052485D" w:rsidP="00340DFB">
            <w:pPr>
              <w:rPr>
                <w:rFonts w:ascii="Times New Roman" w:eastAsia="Calibri" w:hAnsi="Times New Roman" w:cs="Times New Roman"/>
                <w:b/>
                <w:bCs/>
                <w:i/>
                <w:iCs/>
                <w:sz w:val="20"/>
                <w:szCs w:val="20"/>
              </w:rPr>
            </w:pPr>
          </w:p>
        </w:tc>
        <w:tc>
          <w:tcPr>
            <w:tcW w:w="2006" w:type="dxa"/>
          </w:tcPr>
          <w:p w:rsidR="0052485D" w:rsidRPr="005E1445" w:rsidRDefault="0052485D" w:rsidP="00340DFB">
            <w:pPr>
              <w:rPr>
                <w:rFonts w:ascii="Times New Roman" w:eastAsia="Calibri" w:hAnsi="Times New Roman" w:cs="Times New Roman"/>
                <w:sz w:val="20"/>
                <w:szCs w:val="20"/>
              </w:rPr>
            </w:pPr>
          </w:p>
        </w:tc>
        <w:tc>
          <w:tcPr>
            <w:tcW w:w="1440" w:type="dxa"/>
          </w:tcPr>
          <w:p w:rsidR="0052485D" w:rsidRPr="005E1445" w:rsidRDefault="0052485D" w:rsidP="00340DFB">
            <w:pPr>
              <w:rPr>
                <w:rFonts w:ascii="Times New Roman" w:eastAsia="Calibri" w:hAnsi="Times New Roman" w:cs="Times New Roman"/>
                <w:sz w:val="20"/>
                <w:szCs w:val="20"/>
              </w:rPr>
            </w:pPr>
          </w:p>
        </w:tc>
        <w:tc>
          <w:tcPr>
            <w:tcW w:w="1088" w:type="dxa"/>
          </w:tcPr>
          <w:p w:rsidR="0052485D" w:rsidRPr="005E1445" w:rsidRDefault="0052485D" w:rsidP="00340DFB">
            <w:pPr>
              <w:rPr>
                <w:rFonts w:ascii="Times New Roman" w:eastAsia="Calibri" w:hAnsi="Times New Roman" w:cs="Times New Roman"/>
                <w:sz w:val="20"/>
                <w:szCs w:val="20"/>
              </w:rPr>
            </w:pPr>
          </w:p>
        </w:tc>
        <w:tc>
          <w:tcPr>
            <w:tcW w:w="1514" w:type="dxa"/>
          </w:tcPr>
          <w:p w:rsidR="0052485D" w:rsidRPr="005E1445" w:rsidRDefault="0052485D" w:rsidP="00340DFB">
            <w:pPr>
              <w:rPr>
                <w:rFonts w:ascii="Times New Roman" w:eastAsia="Calibri" w:hAnsi="Times New Roman" w:cs="Times New Roman"/>
                <w:sz w:val="20"/>
                <w:szCs w:val="20"/>
              </w:rPr>
            </w:pPr>
          </w:p>
        </w:tc>
      </w:tr>
      <w:tr w:rsidR="0052485D" w:rsidRPr="005E1445" w:rsidTr="002267AE">
        <w:trPr>
          <w:trHeight w:val="359"/>
        </w:trPr>
        <w:tc>
          <w:tcPr>
            <w:tcW w:w="2937" w:type="dxa"/>
            <w:vAlign w:val="center"/>
          </w:tcPr>
          <w:p w:rsidR="0052485D" w:rsidRPr="005E1445" w:rsidRDefault="0052485D" w:rsidP="00340DFB">
            <w:pPr>
              <w:rPr>
                <w:rFonts w:ascii="Times New Roman" w:eastAsia="Calibri" w:hAnsi="Times New Roman" w:cs="Times New Roman"/>
                <w:sz w:val="20"/>
                <w:szCs w:val="20"/>
              </w:rPr>
            </w:pPr>
          </w:p>
        </w:tc>
        <w:tc>
          <w:tcPr>
            <w:tcW w:w="1260" w:type="dxa"/>
            <w:vAlign w:val="center"/>
          </w:tcPr>
          <w:p w:rsidR="0052485D" w:rsidRPr="005E1445" w:rsidRDefault="0052485D" w:rsidP="00340DFB">
            <w:pPr>
              <w:rPr>
                <w:rFonts w:ascii="Times New Roman" w:eastAsia="Calibri" w:hAnsi="Times New Roman" w:cs="Times New Roman"/>
                <w:sz w:val="20"/>
                <w:szCs w:val="20"/>
              </w:rPr>
            </w:pPr>
          </w:p>
        </w:tc>
        <w:tc>
          <w:tcPr>
            <w:tcW w:w="1170" w:type="dxa"/>
            <w:vAlign w:val="center"/>
          </w:tcPr>
          <w:p w:rsidR="0052485D" w:rsidRPr="005E1445" w:rsidRDefault="0052485D" w:rsidP="00340DFB">
            <w:pPr>
              <w:rPr>
                <w:rFonts w:ascii="Times New Roman" w:eastAsia="Calibri" w:hAnsi="Times New Roman" w:cs="Times New Roman"/>
                <w:sz w:val="20"/>
                <w:szCs w:val="20"/>
              </w:rPr>
            </w:pPr>
          </w:p>
        </w:tc>
        <w:tc>
          <w:tcPr>
            <w:tcW w:w="1287" w:type="dxa"/>
            <w:vAlign w:val="center"/>
          </w:tcPr>
          <w:p w:rsidR="0052485D" w:rsidRPr="005E1445" w:rsidRDefault="0052485D" w:rsidP="00340DFB">
            <w:pPr>
              <w:rPr>
                <w:rFonts w:ascii="Times New Roman" w:eastAsia="Calibri" w:hAnsi="Times New Roman" w:cs="Times New Roman"/>
                <w:sz w:val="20"/>
                <w:szCs w:val="20"/>
              </w:rPr>
            </w:pPr>
          </w:p>
        </w:tc>
        <w:tc>
          <w:tcPr>
            <w:tcW w:w="1323" w:type="dxa"/>
            <w:vAlign w:val="center"/>
          </w:tcPr>
          <w:p w:rsidR="0052485D" w:rsidRPr="005E1445" w:rsidRDefault="0052485D" w:rsidP="00340DFB">
            <w:pPr>
              <w:rPr>
                <w:rFonts w:ascii="Times New Roman" w:eastAsia="Calibri" w:hAnsi="Times New Roman" w:cs="Times New Roman"/>
                <w:sz w:val="20"/>
                <w:szCs w:val="20"/>
              </w:rPr>
            </w:pPr>
          </w:p>
        </w:tc>
        <w:tc>
          <w:tcPr>
            <w:tcW w:w="1699" w:type="dxa"/>
          </w:tcPr>
          <w:p w:rsidR="0052485D" w:rsidRPr="005E1445" w:rsidRDefault="0052485D" w:rsidP="00340DFB">
            <w:pPr>
              <w:rPr>
                <w:rFonts w:ascii="Times New Roman" w:eastAsia="Calibri" w:hAnsi="Times New Roman" w:cs="Times New Roman"/>
                <w:b/>
                <w:bCs/>
                <w:i/>
                <w:iCs/>
                <w:sz w:val="20"/>
                <w:szCs w:val="20"/>
              </w:rPr>
            </w:pPr>
          </w:p>
        </w:tc>
        <w:tc>
          <w:tcPr>
            <w:tcW w:w="2006" w:type="dxa"/>
          </w:tcPr>
          <w:p w:rsidR="0052485D" w:rsidRPr="005E1445" w:rsidRDefault="0052485D" w:rsidP="00340DFB">
            <w:pPr>
              <w:rPr>
                <w:rFonts w:ascii="Times New Roman" w:eastAsia="Calibri" w:hAnsi="Times New Roman" w:cs="Times New Roman"/>
                <w:sz w:val="20"/>
                <w:szCs w:val="20"/>
              </w:rPr>
            </w:pPr>
          </w:p>
        </w:tc>
        <w:tc>
          <w:tcPr>
            <w:tcW w:w="1440" w:type="dxa"/>
          </w:tcPr>
          <w:p w:rsidR="0052485D" w:rsidRPr="005E1445" w:rsidRDefault="0052485D" w:rsidP="00340DFB">
            <w:pPr>
              <w:rPr>
                <w:rFonts w:ascii="Times New Roman" w:eastAsia="Calibri" w:hAnsi="Times New Roman" w:cs="Times New Roman"/>
                <w:sz w:val="20"/>
                <w:szCs w:val="20"/>
              </w:rPr>
            </w:pPr>
          </w:p>
        </w:tc>
        <w:tc>
          <w:tcPr>
            <w:tcW w:w="1088" w:type="dxa"/>
          </w:tcPr>
          <w:p w:rsidR="0052485D" w:rsidRPr="005E1445" w:rsidRDefault="0052485D" w:rsidP="00340DFB">
            <w:pPr>
              <w:rPr>
                <w:rFonts w:ascii="Times New Roman" w:eastAsia="Calibri" w:hAnsi="Times New Roman" w:cs="Times New Roman"/>
                <w:sz w:val="20"/>
                <w:szCs w:val="20"/>
              </w:rPr>
            </w:pPr>
          </w:p>
        </w:tc>
        <w:tc>
          <w:tcPr>
            <w:tcW w:w="1514" w:type="dxa"/>
          </w:tcPr>
          <w:p w:rsidR="0052485D" w:rsidRPr="005E1445" w:rsidRDefault="0052485D" w:rsidP="00340DFB">
            <w:pPr>
              <w:rPr>
                <w:rFonts w:ascii="Times New Roman" w:eastAsia="Calibri" w:hAnsi="Times New Roman" w:cs="Times New Roman"/>
                <w:sz w:val="20"/>
                <w:szCs w:val="20"/>
              </w:rPr>
            </w:pPr>
          </w:p>
        </w:tc>
      </w:tr>
      <w:tr w:rsidR="0052485D" w:rsidRPr="005E1445" w:rsidTr="002267AE">
        <w:trPr>
          <w:trHeight w:val="359"/>
        </w:trPr>
        <w:tc>
          <w:tcPr>
            <w:tcW w:w="2937" w:type="dxa"/>
            <w:vAlign w:val="center"/>
          </w:tcPr>
          <w:p w:rsidR="0052485D" w:rsidRPr="005E1445" w:rsidRDefault="0052485D" w:rsidP="00340DFB">
            <w:pPr>
              <w:rPr>
                <w:rFonts w:ascii="Times New Roman" w:eastAsia="Calibri" w:hAnsi="Times New Roman" w:cs="Times New Roman"/>
                <w:sz w:val="20"/>
                <w:szCs w:val="20"/>
              </w:rPr>
            </w:pPr>
          </w:p>
        </w:tc>
        <w:tc>
          <w:tcPr>
            <w:tcW w:w="1260" w:type="dxa"/>
            <w:vAlign w:val="center"/>
          </w:tcPr>
          <w:p w:rsidR="0052485D" w:rsidRPr="005E1445" w:rsidRDefault="0052485D" w:rsidP="00340DFB">
            <w:pPr>
              <w:rPr>
                <w:rFonts w:ascii="Times New Roman" w:eastAsia="Calibri" w:hAnsi="Times New Roman" w:cs="Times New Roman"/>
                <w:sz w:val="20"/>
                <w:szCs w:val="20"/>
              </w:rPr>
            </w:pPr>
          </w:p>
        </w:tc>
        <w:tc>
          <w:tcPr>
            <w:tcW w:w="1170" w:type="dxa"/>
            <w:vAlign w:val="center"/>
          </w:tcPr>
          <w:p w:rsidR="0052485D" w:rsidRPr="005E1445" w:rsidRDefault="0052485D" w:rsidP="00340DFB">
            <w:pPr>
              <w:rPr>
                <w:rFonts w:ascii="Times New Roman" w:eastAsia="Calibri" w:hAnsi="Times New Roman" w:cs="Times New Roman"/>
                <w:sz w:val="20"/>
                <w:szCs w:val="20"/>
              </w:rPr>
            </w:pPr>
          </w:p>
        </w:tc>
        <w:tc>
          <w:tcPr>
            <w:tcW w:w="1287" w:type="dxa"/>
            <w:vAlign w:val="center"/>
          </w:tcPr>
          <w:p w:rsidR="0052485D" w:rsidRPr="005E1445" w:rsidRDefault="0052485D" w:rsidP="00340DFB">
            <w:pPr>
              <w:rPr>
                <w:rFonts w:ascii="Times New Roman" w:eastAsia="Calibri" w:hAnsi="Times New Roman" w:cs="Times New Roman"/>
                <w:sz w:val="20"/>
                <w:szCs w:val="20"/>
              </w:rPr>
            </w:pPr>
          </w:p>
        </w:tc>
        <w:tc>
          <w:tcPr>
            <w:tcW w:w="1323" w:type="dxa"/>
            <w:vAlign w:val="center"/>
          </w:tcPr>
          <w:p w:rsidR="0052485D" w:rsidRPr="005E1445" w:rsidRDefault="0052485D" w:rsidP="00340DFB">
            <w:pPr>
              <w:rPr>
                <w:rFonts w:ascii="Times New Roman" w:eastAsia="Calibri" w:hAnsi="Times New Roman" w:cs="Times New Roman"/>
                <w:sz w:val="20"/>
                <w:szCs w:val="20"/>
              </w:rPr>
            </w:pPr>
          </w:p>
        </w:tc>
        <w:tc>
          <w:tcPr>
            <w:tcW w:w="1699" w:type="dxa"/>
          </w:tcPr>
          <w:p w:rsidR="0052485D" w:rsidRPr="005E1445" w:rsidRDefault="0052485D" w:rsidP="00340DFB">
            <w:pPr>
              <w:rPr>
                <w:rFonts w:ascii="Times New Roman" w:eastAsia="Calibri" w:hAnsi="Times New Roman" w:cs="Times New Roman"/>
                <w:b/>
                <w:bCs/>
                <w:i/>
                <w:iCs/>
                <w:sz w:val="20"/>
                <w:szCs w:val="20"/>
              </w:rPr>
            </w:pPr>
          </w:p>
        </w:tc>
        <w:tc>
          <w:tcPr>
            <w:tcW w:w="2006" w:type="dxa"/>
          </w:tcPr>
          <w:p w:rsidR="0052485D" w:rsidRPr="005E1445" w:rsidRDefault="0052485D" w:rsidP="00340DFB">
            <w:pPr>
              <w:rPr>
                <w:rFonts w:ascii="Times New Roman" w:eastAsia="Calibri" w:hAnsi="Times New Roman" w:cs="Times New Roman"/>
                <w:sz w:val="20"/>
                <w:szCs w:val="20"/>
              </w:rPr>
            </w:pPr>
          </w:p>
        </w:tc>
        <w:tc>
          <w:tcPr>
            <w:tcW w:w="1440" w:type="dxa"/>
          </w:tcPr>
          <w:p w:rsidR="0052485D" w:rsidRPr="005E1445" w:rsidRDefault="0052485D" w:rsidP="00340DFB">
            <w:pPr>
              <w:rPr>
                <w:rFonts w:ascii="Times New Roman" w:eastAsia="Calibri" w:hAnsi="Times New Roman" w:cs="Times New Roman"/>
                <w:sz w:val="20"/>
                <w:szCs w:val="20"/>
              </w:rPr>
            </w:pPr>
          </w:p>
        </w:tc>
        <w:tc>
          <w:tcPr>
            <w:tcW w:w="1088" w:type="dxa"/>
          </w:tcPr>
          <w:p w:rsidR="0052485D" w:rsidRPr="005E1445" w:rsidRDefault="0052485D" w:rsidP="00340DFB">
            <w:pPr>
              <w:rPr>
                <w:rFonts w:ascii="Times New Roman" w:eastAsia="Calibri" w:hAnsi="Times New Roman" w:cs="Times New Roman"/>
                <w:sz w:val="20"/>
                <w:szCs w:val="20"/>
              </w:rPr>
            </w:pPr>
          </w:p>
        </w:tc>
        <w:tc>
          <w:tcPr>
            <w:tcW w:w="1514" w:type="dxa"/>
          </w:tcPr>
          <w:p w:rsidR="0052485D" w:rsidRPr="005E1445" w:rsidRDefault="0052485D" w:rsidP="00340DFB">
            <w:pPr>
              <w:rPr>
                <w:rFonts w:ascii="Times New Roman" w:eastAsia="Calibri" w:hAnsi="Times New Roman" w:cs="Times New Roman"/>
                <w:sz w:val="20"/>
                <w:szCs w:val="20"/>
              </w:rPr>
            </w:pPr>
          </w:p>
        </w:tc>
      </w:tr>
      <w:bookmarkEnd w:id="2"/>
    </w:tbl>
    <w:p w:rsidR="0052485D" w:rsidRPr="005E1445" w:rsidRDefault="0052485D" w:rsidP="0052485D">
      <w:pPr>
        <w:tabs>
          <w:tab w:val="left" w:pos="841"/>
          <w:tab w:val="left" w:pos="9450"/>
        </w:tabs>
        <w:autoSpaceDE w:val="0"/>
        <w:autoSpaceDN w:val="0"/>
        <w:spacing w:after="240" w:line="276" w:lineRule="auto"/>
        <w:ind w:left="360" w:right="14"/>
        <w:jc w:val="both"/>
        <w:rPr>
          <w:rFonts w:ascii="Times New Roman" w:eastAsia="Calibri" w:hAnsi="Times New Roman" w:cs="Times New Roman"/>
        </w:rPr>
      </w:pPr>
    </w:p>
    <w:p w:rsidR="0052485D" w:rsidRDefault="0052485D">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DC0C3B" w:rsidRPr="005E1445" w:rsidRDefault="00DE1599" w:rsidP="00DC0C3B">
      <w:pPr>
        <w:tabs>
          <w:tab w:val="left" w:pos="841"/>
          <w:tab w:val="left" w:pos="9450"/>
        </w:tabs>
        <w:autoSpaceDE w:val="0"/>
        <w:autoSpaceDN w:val="0"/>
        <w:spacing w:after="240" w:line="276" w:lineRule="auto"/>
        <w:ind w:right="14"/>
        <w:jc w:val="both"/>
        <w:rPr>
          <w:rFonts w:asciiTheme="majorBidi" w:hAnsiTheme="majorBidi" w:cstheme="majorBidi"/>
          <w:sz w:val="24"/>
          <w:szCs w:val="24"/>
        </w:rPr>
      </w:pPr>
      <w:r w:rsidRPr="005E1445">
        <w:rPr>
          <w:rFonts w:ascii="Times New Roman" w:eastAsia="Calibri" w:hAnsi="Times New Roman" w:cs="Times New Roman"/>
          <w:b/>
          <w:sz w:val="28"/>
          <w:szCs w:val="28"/>
        </w:rPr>
        <w:lastRenderedPageBreak/>
        <w:t xml:space="preserve">Appendix </w:t>
      </w:r>
      <w:r w:rsidR="0052485D">
        <w:rPr>
          <w:rFonts w:ascii="Times New Roman" w:eastAsia="Calibri" w:hAnsi="Times New Roman" w:cs="Times New Roman"/>
          <w:b/>
          <w:sz w:val="28"/>
          <w:szCs w:val="28"/>
        </w:rPr>
        <w:t>F</w:t>
      </w:r>
      <w:r w:rsidRPr="005E1445">
        <w:rPr>
          <w:rFonts w:cs="Times New Roman"/>
          <w:b/>
          <w:bCs/>
          <w:sz w:val="28"/>
          <w:szCs w:val="28"/>
        </w:rPr>
        <w:t xml:space="preserve"> – </w:t>
      </w:r>
      <w:r w:rsidR="00DC0C3B" w:rsidRPr="005E1445">
        <w:rPr>
          <w:rFonts w:asciiTheme="majorBidi" w:hAnsiTheme="majorBidi" w:cstheme="majorBidi"/>
          <w:b/>
          <w:bCs/>
          <w:sz w:val="28"/>
          <w:szCs w:val="28"/>
        </w:rPr>
        <w:t xml:space="preserve">Instructor Course Evaluation (ICE) </w:t>
      </w:r>
      <w:r w:rsidR="002223EE" w:rsidRPr="005E1445">
        <w:rPr>
          <w:rFonts w:asciiTheme="majorBidi" w:hAnsiTheme="majorBidi" w:cstheme="majorBidi"/>
          <w:b/>
          <w:bCs/>
          <w:sz w:val="28"/>
          <w:szCs w:val="28"/>
        </w:rPr>
        <w:t>Summary</w:t>
      </w:r>
      <w:r w:rsidR="00A01BD4" w:rsidRPr="005E1445">
        <w:rPr>
          <w:rFonts w:asciiTheme="majorBidi" w:hAnsiTheme="majorBidi" w:cstheme="majorBidi"/>
          <w:b/>
          <w:bCs/>
          <w:sz w:val="28"/>
          <w:szCs w:val="28"/>
        </w:rPr>
        <w:t xml:space="preserve"> </w:t>
      </w:r>
      <w:r w:rsidR="00107F95" w:rsidRPr="00107F95">
        <w:rPr>
          <w:rFonts w:asciiTheme="majorBidi" w:hAnsiTheme="majorBidi" w:cstheme="majorBidi"/>
          <w:b/>
          <w:bCs/>
          <w:sz w:val="28"/>
          <w:szCs w:val="28"/>
        </w:rPr>
        <w:t xml:space="preserve">Table </w:t>
      </w:r>
      <w:r w:rsidR="00DC0C3B" w:rsidRPr="005E1445">
        <w:rPr>
          <w:rFonts w:asciiTheme="majorBidi" w:hAnsiTheme="majorBidi" w:cstheme="majorBidi"/>
          <w:sz w:val="24"/>
          <w:szCs w:val="24"/>
        </w:rPr>
        <w:t>[past 8 years, as applicable excluding spring 2019-20]</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2"/>
        <w:gridCol w:w="1114"/>
        <w:gridCol w:w="719"/>
        <w:gridCol w:w="1344"/>
        <w:gridCol w:w="1339"/>
        <w:gridCol w:w="2139"/>
        <w:gridCol w:w="1972"/>
        <w:gridCol w:w="2020"/>
        <w:gridCol w:w="3131"/>
      </w:tblGrid>
      <w:tr w:rsidR="005E1445" w:rsidRPr="005E1445" w:rsidTr="005C20FE">
        <w:trPr>
          <w:trHeight w:val="576"/>
        </w:trPr>
        <w:tc>
          <w:tcPr>
            <w:tcW w:w="1592" w:type="dxa"/>
            <w:vAlign w:val="center"/>
            <w:hideMark/>
          </w:tcPr>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Term</w:t>
            </w:r>
          </w:p>
        </w:tc>
        <w:tc>
          <w:tcPr>
            <w:tcW w:w="1114" w:type="dxa"/>
            <w:vAlign w:val="center"/>
            <w:hideMark/>
          </w:tcPr>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Course #</w:t>
            </w:r>
          </w:p>
        </w:tc>
        <w:tc>
          <w:tcPr>
            <w:tcW w:w="719" w:type="dxa"/>
            <w:vAlign w:val="center"/>
            <w:hideMark/>
          </w:tcPr>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Level</w:t>
            </w:r>
          </w:p>
        </w:tc>
        <w:tc>
          <w:tcPr>
            <w:tcW w:w="1344" w:type="dxa"/>
            <w:vAlign w:val="center"/>
            <w:hideMark/>
          </w:tcPr>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Enrollment</w:t>
            </w:r>
            <w:r w:rsidRPr="005E1445">
              <w:rPr>
                <w:rFonts w:asciiTheme="majorBidi" w:eastAsia="Calibri" w:hAnsiTheme="majorBidi" w:cstheme="majorBidi"/>
                <w:b/>
                <w:bCs/>
                <w:sz w:val="21"/>
                <w:szCs w:val="21"/>
              </w:rPr>
              <w:br/>
            </w:r>
            <w:r w:rsidR="005E1445">
              <w:rPr>
                <w:rFonts w:asciiTheme="majorBidi" w:eastAsia="Calibri" w:hAnsiTheme="majorBidi" w:cstheme="majorBidi"/>
                <w:sz w:val="21"/>
                <w:szCs w:val="21"/>
              </w:rPr>
              <w:t>[</w:t>
            </w:r>
            <w:r w:rsidRPr="005E1445">
              <w:rPr>
                <w:rFonts w:asciiTheme="majorBidi" w:eastAsia="Calibri" w:hAnsiTheme="majorBidi" w:cstheme="majorBidi"/>
                <w:sz w:val="21"/>
                <w:szCs w:val="21"/>
              </w:rPr>
              <w:t># students</w:t>
            </w:r>
            <w:r w:rsidR="005E1445">
              <w:rPr>
                <w:rFonts w:asciiTheme="majorBidi" w:eastAsia="Calibri" w:hAnsiTheme="majorBidi" w:cstheme="majorBidi"/>
                <w:sz w:val="21"/>
                <w:szCs w:val="21"/>
              </w:rPr>
              <w:t>]</w:t>
            </w:r>
          </w:p>
        </w:tc>
        <w:tc>
          <w:tcPr>
            <w:tcW w:w="1339" w:type="dxa"/>
            <w:vAlign w:val="center"/>
            <w:hideMark/>
          </w:tcPr>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 xml:space="preserve">Responses </w:t>
            </w:r>
            <w:r w:rsidRPr="005E1445">
              <w:rPr>
                <w:rFonts w:asciiTheme="majorBidi" w:eastAsia="Calibri" w:hAnsiTheme="majorBidi" w:cstheme="majorBidi"/>
                <w:b/>
                <w:bCs/>
                <w:sz w:val="21"/>
                <w:szCs w:val="21"/>
              </w:rPr>
              <w:br/>
            </w:r>
            <w:r w:rsidR="005E1445">
              <w:rPr>
                <w:rFonts w:asciiTheme="majorBidi" w:eastAsia="Calibri" w:hAnsiTheme="majorBidi" w:cstheme="majorBidi"/>
                <w:sz w:val="21"/>
                <w:szCs w:val="21"/>
              </w:rPr>
              <w:t>[</w:t>
            </w:r>
            <w:r w:rsidRPr="005E1445">
              <w:rPr>
                <w:rFonts w:asciiTheme="majorBidi" w:eastAsia="Calibri" w:hAnsiTheme="majorBidi" w:cstheme="majorBidi"/>
                <w:sz w:val="21"/>
                <w:szCs w:val="21"/>
              </w:rPr>
              <w:t># students</w:t>
            </w:r>
            <w:r w:rsidR="005E1445">
              <w:rPr>
                <w:rFonts w:asciiTheme="majorBidi" w:eastAsia="Calibri" w:hAnsiTheme="majorBidi" w:cstheme="majorBidi"/>
                <w:sz w:val="21"/>
                <w:szCs w:val="21"/>
              </w:rPr>
              <w:t>]</w:t>
            </w:r>
          </w:p>
        </w:tc>
        <w:tc>
          <w:tcPr>
            <w:tcW w:w="2139" w:type="dxa"/>
            <w:vAlign w:val="center"/>
            <w:hideMark/>
          </w:tcPr>
          <w:p w:rsidR="00DC0C3B" w:rsidRPr="005E1445" w:rsidRDefault="00DC0C3B" w:rsidP="00DC0C3B">
            <w:pPr>
              <w:rPr>
                <w:rFonts w:asciiTheme="majorBidi" w:eastAsia="Calibri" w:hAnsiTheme="majorBidi" w:cstheme="majorBidi"/>
                <w:b/>
                <w:bCs/>
                <w:sz w:val="21"/>
                <w:szCs w:val="21"/>
              </w:rPr>
            </w:pPr>
            <w:r w:rsidRPr="005E1445">
              <w:t xml:space="preserve"> </w:t>
            </w:r>
            <w:r w:rsidRPr="005E1445">
              <w:rPr>
                <w:rFonts w:asciiTheme="majorBidi" w:eastAsia="Calibri" w:hAnsiTheme="majorBidi" w:cstheme="majorBidi"/>
                <w:b/>
                <w:bCs/>
                <w:sz w:val="21"/>
                <w:szCs w:val="21"/>
              </w:rPr>
              <w:t>Overall Teaching Effectiveness Score</w:t>
            </w:r>
          </w:p>
          <w:p w:rsidR="00DC0C3B" w:rsidRPr="005E1445" w:rsidRDefault="00DC0C3B" w:rsidP="00DC0C3B">
            <w:pPr>
              <w:rPr>
                <w:sz w:val="20"/>
                <w:szCs w:val="20"/>
              </w:rPr>
            </w:pPr>
            <w:r w:rsidRPr="005E1445">
              <w:rPr>
                <w:rFonts w:asciiTheme="majorBidi" w:eastAsia="Calibri" w:hAnsiTheme="majorBidi" w:cstheme="majorBidi"/>
                <w:sz w:val="21"/>
                <w:szCs w:val="21"/>
              </w:rPr>
              <w:t>[Item Section A]</w:t>
            </w:r>
          </w:p>
        </w:tc>
        <w:tc>
          <w:tcPr>
            <w:tcW w:w="1972" w:type="dxa"/>
            <w:vAlign w:val="center"/>
          </w:tcPr>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Instructor Section</w:t>
            </w:r>
          </w:p>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 xml:space="preserve">Average Score          </w:t>
            </w:r>
          </w:p>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 xml:space="preserve"> </w:t>
            </w:r>
            <w:r w:rsidRPr="005E1445">
              <w:rPr>
                <w:rFonts w:asciiTheme="majorBidi" w:eastAsia="Calibri" w:hAnsiTheme="majorBidi" w:cstheme="majorBidi"/>
                <w:sz w:val="21"/>
                <w:szCs w:val="21"/>
              </w:rPr>
              <w:t>[Section A]</w:t>
            </w:r>
          </w:p>
        </w:tc>
        <w:tc>
          <w:tcPr>
            <w:tcW w:w="2020" w:type="dxa"/>
            <w:vAlign w:val="center"/>
          </w:tcPr>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Course Section</w:t>
            </w:r>
          </w:p>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 xml:space="preserve">Average Score          </w:t>
            </w:r>
          </w:p>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 xml:space="preserve"> </w:t>
            </w:r>
            <w:r w:rsidRPr="005E1445">
              <w:rPr>
                <w:rFonts w:asciiTheme="majorBidi" w:eastAsia="Calibri" w:hAnsiTheme="majorBidi" w:cstheme="majorBidi"/>
                <w:sz w:val="21"/>
                <w:szCs w:val="21"/>
              </w:rPr>
              <w:t>[Section B]</w:t>
            </w:r>
          </w:p>
        </w:tc>
        <w:tc>
          <w:tcPr>
            <w:tcW w:w="3131" w:type="dxa"/>
            <w:vAlign w:val="center"/>
          </w:tcPr>
          <w:p w:rsidR="00DC0C3B" w:rsidRPr="005E1445" w:rsidRDefault="00DC0C3B" w:rsidP="00DC0C3B">
            <w:pPr>
              <w:rPr>
                <w:rFonts w:asciiTheme="majorBidi" w:eastAsia="Calibri" w:hAnsiTheme="majorBidi" w:cstheme="majorBidi"/>
                <w:b/>
                <w:bCs/>
                <w:sz w:val="21"/>
                <w:szCs w:val="21"/>
              </w:rPr>
            </w:pPr>
            <w:r w:rsidRPr="005E1445">
              <w:rPr>
                <w:rFonts w:asciiTheme="majorBidi" w:eastAsia="Calibri" w:hAnsiTheme="majorBidi" w:cstheme="majorBidi"/>
                <w:b/>
                <w:bCs/>
                <w:sz w:val="21"/>
                <w:szCs w:val="21"/>
              </w:rPr>
              <w:t xml:space="preserve">Additional Relevant Comments </w:t>
            </w:r>
          </w:p>
        </w:tc>
      </w:tr>
      <w:tr w:rsidR="005E1445" w:rsidRPr="005E1445" w:rsidTr="005C20FE">
        <w:trPr>
          <w:trHeight w:val="360"/>
        </w:trPr>
        <w:tc>
          <w:tcPr>
            <w:tcW w:w="1592" w:type="dxa"/>
            <w:vAlign w:val="center"/>
            <w:hideMark/>
          </w:tcPr>
          <w:p w:rsidR="00DC0C3B" w:rsidRPr="005E1445" w:rsidRDefault="00DC0C3B" w:rsidP="00DC0C3B">
            <w:pP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Spring 2021-22</w:t>
            </w:r>
          </w:p>
        </w:tc>
        <w:tc>
          <w:tcPr>
            <w:tcW w:w="1114" w:type="dxa"/>
            <w:vAlign w:val="center"/>
            <w:hideMark/>
          </w:tcPr>
          <w:p w:rsidR="00DC0C3B" w:rsidRPr="005E1445" w:rsidRDefault="00DC0C3B" w:rsidP="00DC0C3B">
            <w:pP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ABCD508</w:t>
            </w:r>
          </w:p>
        </w:tc>
        <w:tc>
          <w:tcPr>
            <w:tcW w:w="719"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UG</w:t>
            </w:r>
          </w:p>
        </w:tc>
        <w:tc>
          <w:tcPr>
            <w:tcW w:w="1344"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40</w:t>
            </w:r>
          </w:p>
        </w:tc>
        <w:tc>
          <w:tcPr>
            <w:tcW w:w="1339"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35</w:t>
            </w:r>
          </w:p>
        </w:tc>
        <w:tc>
          <w:tcPr>
            <w:tcW w:w="2139"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3.6</w:t>
            </w:r>
          </w:p>
        </w:tc>
        <w:tc>
          <w:tcPr>
            <w:tcW w:w="1972" w:type="dxa"/>
            <w:vAlign w:val="center"/>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3.5</w:t>
            </w:r>
          </w:p>
        </w:tc>
        <w:tc>
          <w:tcPr>
            <w:tcW w:w="2020" w:type="dxa"/>
            <w:vAlign w:val="center"/>
          </w:tcPr>
          <w:p w:rsidR="00DC0C3B" w:rsidRPr="005E1445" w:rsidRDefault="00DC0C3B" w:rsidP="00DC0C3B">
            <w:pPr>
              <w:jc w:val="center"/>
              <w:rPr>
                <w:rFonts w:asciiTheme="majorBidi" w:eastAsia="Calibri" w:hAnsiTheme="majorBidi" w:cstheme="majorBidi"/>
                <w:i/>
                <w:iCs/>
                <w:sz w:val="21"/>
                <w:szCs w:val="21"/>
              </w:rPr>
            </w:pPr>
          </w:p>
        </w:tc>
        <w:tc>
          <w:tcPr>
            <w:tcW w:w="3131" w:type="dxa"/>
            <w:vAlign w:val="center"/>
          </w:tcPr>
          <w:p w:rsidR="00DC0C3B" w:rsidRPr="005E1445" w:rsidRDefault="00DC0C3B" w:rsidP="00DC0C3B">
            <w:pPr>
              <w:jc w:val="center"/>
              <w:rPr>
                <w:rFonts w:asciiTheme="majorBidi" w:eastAsia="Calibri" w:hAnsiTheme="majorBidi" w:cstheme="majorBidi"/>
                <w:i/>
                <w:iCs/>
                <w:sz w:val="21"/>
                <w:szCs w:val="21"/>
              </w:rPr>
            </w:pPr>
          </w:p>
        </w:tc>
      </w:tr>
      <w:tr w:rsidR="005E1445" w:rsidRPr="005E1445" w:rsidTr="005C20FE">
        <w:trPr>
          <w:trHeight w:val="360"/>
        </w:trPr>
        <w:tc>
          <w:tcPr>
            <w:tcW w:w="1592" w:type="dxa"/>
            <w:vAlign w:val="center"/>
            <w:hideMark/>
          </w:tcPr>
          <w:p w:rsidR="00DC0C3B" w:rsidRPr="005E1445" w:rsidRDefault="00DC0C3B" w:rsidP="00DC0C3B">
            <w:pP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Fall 2021-22</w:t>
            </w:r>
          </w:p>
        </w:tc>
        <w:tc>
          <w:tcPr>
            <w:tcW w:w="1114" w:type="dxa"/>
            <w:vAlign w:val="center"/>
            <w:hideMark/>
          </w:tcPr>
          <w:p w:rsidR="00DC0C3B" w:rsidRPr="005E1445" w:rsidRDefault="00DC0C3B" w:rsidP="00DC0C3B">
            <w:pP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ABCD509</w:t>
            </w:r>
          </w:p>
        </w:tc>
        <w:tc>
          <w:tcPr>
            <w:tcW w:w="719"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GR</w:t>
            </w:r>
          </w:p>
        </w:tc>
        <w:tc>
          <w:tcPr>
            <w:tcW w:w="1344"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11</w:t>
            </w:r>
          </w:p>
        </w:tc>
        <w:tc>
          <w:tcPr>
            <w:tcW w:w="1339"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10</w:t>
            </w:r>
          </w:p>
        </w:tc>
        <w:tc>
          <w:tcPr>
            <w:tcW w:w="2139"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3.6</w:t>
            </w:r>
          </w:p>
        </w:tc>
        <w:tc>
          <w:tcPr>
            <w:tcW w:w="1972" w:type="dxa"/>
            <w:vAlign w:val="center"/>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3.5</w:t>
            </w:r>
          </w:p>
        </w:tc>
        <w:tc>
          <w:tcPr>
            <w:tcW w:w="2020" w:type="dxa"/>
            <w:vAlign w:val="center"/>
          </w:tcPr>
          <w:p w:rsidR="00DC0C3B" w:rsidRPr="005E1445" w:rsidRDefault="00DC0C3B" w:rsidP="00DC0C3B">
            <w:pPr>
              <w:jc w:val="center"/>
              <w:rPr>
                <w:rFonts w:asciiTheme="majorBidi" w:eastAsia="Calibri" w:hAnsiTheme="majorBidi" w:cstheme="majorBidi"/>
                <w:i/>
                <w:iCs/>
                <w:sz w:val="21"/>
                <w:szCs w:val="21"/>
              </w:rPr>
            </w:pPr>
          </w:p>
        </w:tc>
        <w:tc>
          <w:tcPr>
            <w:tcW w:w="3131" w:type="dxa"/>
            <w:vAlign w:val="center"/>
          </w:tcPr>
          <w:p w:rsidR="00DC0C3B" w:rsidRPr="005E1445" w:rsidRDefault="00DC0C3B" w:rsidP="00DC0C3B">
            <w:pPr>
              <w:jc w:val="center"/>
              <w:rPr>
                <w:rFonts w:asciiTheme="majorBidi" w:eastAsia="Calibri" w:hAnsiTheme="majorBidi" w:cstheme="majorBidi"/>
                <w:i/>
                <w:iCs/>
                <w:sz w:val="21"/>
                <w:szCs w:val="21"/>
              </w:rPr>
            </w:pPr>
          </w:p>
        </w:tc>
      </w:tr>
      <w:tr w:rsidR="005E1445" w:rsidRPr="005E1445" w:rsidTr="005C20FE">
        <w:trPr>
          <w:trHeight w:val="360"/>
        </w:trPr>
        <w:tc>
          <w:tcPr>
            <w:tcW w:w="1592" w:type="dxa"/>
            <w:vAlign w:val="center"/>
            <w:hideMark/>
          </w:tcPr>
          <w:p w:rsidR="00DC0C3B" w:rsidRPr="005E1445" w:rsidRDefault="00DC0C3B" w:rsidP="00DC0C3B">
            <w:pP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Spring 2020-21</w:t>
            </w:r>
          </w:p>
        </w:tc>
        <w:tc>
          <w:tcPr>
            <w:tcW w:w="1114" w:type="dxa"/>
            <w:vAlign w:val="center"/>
            <w:hideMark/>
          </w:tcPr>
          <w:p w:rsidR="00DC0C3B" w:rsidRPr="005E1445" w:rsidRDefault="00DC0C3B" w:rsidP="00DC0C3B">
            <w:pP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DEFG510</w:t>
            </w:r>
          </w:p>
        </w:tc>
        <w:tc>
          <w:tcPr>
            <w:tcW w:w="719"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UG</w:t>
            </w:r>
          </w:p>
        </w:tc>
        <w:tc>
          <w:tcPr>
            <w:tcW w:w="1344"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32</w:t>
            </w:r>
          </w:p>
        </w:tc>
        <w:tc>
          <w:tcPr>
            <w:tcW w:w="1339"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25</w:t>
            </w:r>
          </w:p>
        </w:tc>
        <w:tc>
          <w:tcPr>
            <w:tcW w:w="2139" w:type="dxa"/>
            <w:vAlign w:val="center"/>
            <w:hideMark/>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3.9</w:t>
            </w:r>
          </w:p>
        </w:tc>
        <w:tc>
          <w:tcPr>
            <w:tcW w:w="1972" w:type="dxa"/>
            <w:vAlign w:val="center"/>
          </w:tcPr>
          <w:p w:rsidR="00DC0C3B" w:rsidRPr="005E1445" w:rsidRDefault="00DC0C3B" w:rsidP="00DC0C3B">
            <w:pPr>
              <w:jc w:val="center"/>
              <w:rPr>
                <w:rFonts w:asciiTheme="majorBidi" w:eastAsia="Calibri" w:hAnsiTheme="majorBidi" w:cstheme="majorBidi"/>
                <w:i/>
                <w:iCs/>
                <w:sz w:val="21"/>
                <w:szCs w:val="21"/>
              </w:rPr>
            </w:pPr>
            <w:r w:rsidRPr="005E1445">
              <w:rPr>
                <w:rFonts w:asciiTheme="majorBidi" w:eastAsia="Calibri" w:hAnsiTheme="majorBidi" w:cstheme="majorBidi"/>
                <w:i/>
                <w:iCs/>
                <w:sz w:val="21"/>
                <w:szCs w:val="21"/>
              </w:rPr>
              <w:t>4</w:t>
            </w:r>
          </w:p>
        </w:tc>
        <w:tc>
          <w:tcPr>
            <w:tcW w:w="2020" w:type="dxa"/>
            <w:vAlign w:val="center"/>
          </w:tcPr>
          <w:p w:rsidR="00DC0C3B" w:rsidRPr="005E1445" w:rsidRDefault="00DC0C3B" w:rsidP="00DC0C3B">
            <w:pPr>
              <w:jc w:val="center"/>
              <w:rPr>
                <w:rFonts w:asciiTheme="majorBidi" w:eastAsia="Calibri" w:hAnsiTheme="majorBidi" w:cstheme="majorBidi"/>
                <w:i/>
                <w:iCs/>
                <w:sz w:val="21"/>
                <w:szCs w:val="21"/>
              </w:rPr>
            </w:pPr>
          </w:p>
        </w:tc>
        <w:tc>
          <w:tcPr>
            <w:tcW w:w="3131" w:type="dxa"/>
            <w:vAlign w:val="center"/>
          </w:tcPr>
          <w:p w:rsidR="00DC0C3B" w:rsidRPr="005E1445" w:rsidRDefault="00DC0C3B" w:rsidP="00DC0C3B">
            <w:pPr>
              <w:jc w:val="center"/>
              <w:rPr>
                <w:rFonts w:asciiTheme="majorBidi" w:eastAsia="Calibri" w:hAnsiTheme="majorBidi" w:cstheme="majorBidi"/>
                <w:i/>
                <w:iCs/>
                <w:sz w:val="21"/>
                <w:szCs w:val="21"/>
              </w:rPr>
            </w:pPr>
          </w:p>
        </w:tc>
      </w:tr>
      <w:tr w:rsidR="005E1445" w:rsidRPr="005E1445" w:rsidTr="00DC0C3B">
        <w:trPr>
          <w:trHeight w:val="360"/>
        </w:trPr>
        <w:tc>
          <w:tcPr>
            <w:tcW w:w="1592"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1114"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71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44"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21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972" w:type="dxa"/>
          </w:tcPr>
          <w:p w:rsidR="00DC0C3B" w:rsidRPr="005E1445" w:rsidRDefault="00DC0C3B" w:rsidP="00DC0C3B">
            <w:pPr>
              <w:jc w:val="center"/>
              <w:rPr>
                <w:rFonts w:asciiTheme="majorBidi" w:eastAsia="Calibri" w:hAnsiTheme="majorBidi" w:cstheme="majorBidi"/>
                <w:sz w:val="21"/>
                <w:szCs w:val="21"/>
              </w:rPr>
            </w:pPr>
          </w:p>
        </w:tc>
        <w:tc>
          <w:tcPr>
            <w:tcW w:w="2020" w:type="dxa"/>
          </w:tcPr>
          <w:p w:rsidR="00DC0C3B" w:rsidRPr="005E1445" w:rsidRDefault="00DC0C3B" w:rsidP="00DC0C3B">
            <w:pPr>
              <w:jc w:val="center"/>
              <w:rPr>
                <w:rFonts w:asciiTheme="majorBidi" w:eastAsia="Calibri" w:hAnsiTheme="majorBidi" w:cstheme="majorBidi"/>
                <w:sz w:val="21"/>
                <w:szCs w:val="21"/>
              </w:rPr>
            </w:pPr>
          </w:p>
        </w:tc>
        <w:tc>
          <w:tcPr>
            <w:tcW w:w="3131" w:type="dxa"/>
            <w:vAlign w:val="center"/>
            <w:hideMark/>
          </w:tcPr>
          <w:p w:rsidR="00DC0C3B" w:rsidRPr="005E1445" w:rsidRDefault="00DC0C3B" w:rsidP="00DC0C3B">
            <w:pPr>
              <w:jc w:val="center"/>
              <w:rPr>
                <w:rFonts w:asciiTheme="majorBidi" w:eastAsia="Calibri" w:hAnsiTheme="majorBidi" w:cstheme="majorBidi"/>
                <w:sz w:val="21"/>
                <w:szCs w:val="21"/>
              </w:rPr>
            </w:pPr>
          </w:p>
        </w:tc>
      </w:tr>
      <w:tr w:rsidR="005E1445" w:rsidRPr="005E1445" w:rsidTr="00DC0C3B">
        <w:trPr>
          <w:trHeight w:val="360"/>
        </w:trPr>
        <w:tc>
          <w:tcPr>
            <w:tcW w:w="1592"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1114"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71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44"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21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972" w:type="dxa"/>
          </w:tcPr>
          <w:p w:rsidR="00DC0C3B" w:rsidRPr="005E1445" w:rsidRDefault="00DC0C3B" w:rsidP="00DC0C3B">
            <w:pPr>
              <w:jc w:val="center"/>
              <w:rPr>
                <w:rFonts w:asciiTheme="majorBidi" w:eastAsia="Calibri" w:hAnsiTheme="majorBidi" w:cstheme="majorBidi"/>
                <w:sz w:val="21"/>
                <w:szCs w:val="21"/>
              </w:rPr>
            </w:pPr>
          </w:p>
        </w:tc>
        <w:tc>
          <w:tcPr>
            <w:tcW w:w="2020" w:type="dxa"/>
          </w:tcPr>
          <w:p w:rsidR="00DC0C3B" w:rsidRPr="005E1445" w:rsidRDefault="00DC0C3B" w:rsidP="00DC0C3B">
            <w:pPr>
              <w:jc w:val="center"/>
              <w:rPr>
                <w:rFonts w:asciiTheme="majorBidi" w:eastAsia="Calibri" w:hAnsiTheme="majorBidi" w:cstheme="majorBidi"/>
                <w:sz w:val="21"/>
                <w:szCs w:val="21"/>
              </w:rPr>
            </w:pPr>
          </w:p>
        </w:tc>
        <w:tc>
          <w:tcPr>
            <w:tcW w:w="3131" w:type="dxa"/>
            <w:vAlign w:val="center"/>
            <w:hideMark/>
          </w:tcPr>
          <w:p w:rsidR="00DC0C3B" w:rsidRPr="005E1445" w:rsidRDefault="00DC0C3B" w:rsidP="00DC0C3B">
            <w:pPr>
              <w:jc w:val="center"/>
              <w:rPr>
                <w:rFonts w:asciiTheme="majorBidi" w:eastAsia="Calibri" w:hAnsiTheme="majorBidi" w:cstheme="majorBidi"/>
                <w:sz w:val="21"/>
                <w:szCs w:val="21"/>
              </w:rPr>
            </w:pPr>
          </w:p>
        </w:tc>
      </w:tr>
      <w:tr w:rsidR="005E1445" w:rsidRPr="005E1445" w:rsidTr="00DC0C3B">
        <w:trPr>
          <w:trHeight w:val="360"/>
        </w:trPr>
        <w:tc>
          <w:tcPr>
            <w:tcW w:w="1592"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1114"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71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44"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21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972" w:type="dxa"/>
          </w:tcPr>
          <w:p w:rsidR="00DC0C3B" w:rsidRPr="005E1445" w:rsidRDefault="00DC0C3B" w:rsidP="00DC0C3B">
            <w:pPr>
              <w:jc w:val="center"/>
              <w:rPr>
                <w:rFonts w:asciiTheme="majorBidi" w:eastAsia="Calibri" w:hAnsiTheme="majorBidi" w:cstheme="majorBidi"/>
                <w:sz w:val="21"/>
                <w:szCs w:val="21"/>
              </w:rPr>
            </w:pPr>
          </w:p>
        </w:tc>
        <w:tc>
          <w:tcPr>
            <w:tcW w:w="2020" w:type="dxa"/>
          </w:tcPr>
          <w:p w:rsidR="00DC0C3B" w:rsidRPr="005E1445" w:rsidRDefault="00DC0C3B" w:rsidP="00DC0C3B">
            <w:pPr>
              <w:jc w:val="center"/>
              <w:rPr>
                <w:rFonts w:asciiTheme="majorBidi" w:eastAsia="Calibri" w:hAnsiTheme="majorBidi" w:cstheme="majorBidi"/>
                <w:sz w:val="21"/>
                <w:szCs w:val="21"/>
              </w:rPr>
            </w:pPr>
          </w:p>
        </w:tc>
        <w:tc>
          <w:tcPr>
            <w:tcW w:w="3131" w:type="dxa"/>
            <w:vAlign w:val="center"/>
            <w:hideMark/>
          </w:tcPr>
          <w:p w:rsidR="00DC0C3B" w:rsidRPr="005E1445" w:rsidRDefault="00DC0C3B" w:rsidP="00DC0C3B">
            <w:pPr>
              <w:jc w:val="center"/>
              <w:rPr>
                <w:rFonts w:asciiTheme="majorBidi" w:eastAsia="Calibri" w:hAnsiTheme="majorBidi" w:cstheme="majorBidi"/>
                <w:sz w:val="21"/>
                <w:szCs w:val="21"/>
              </w:rPr>
            </w:pPr>
          </w:p>
        </w:tc>
      </w:tr>
      <w:tr w:rsidR="005E1445" w:rsidRPr="005E1445" w:rsidTr="00DC0C3B">
        <w:trPr>
          <w:trHeight w:val="360"/>
        </w:trPr>
        <w:tc>
          <w:tcPr>
            <w:tcW w:w="1592"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1114"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71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44"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21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972" w:type="dxa"/>
          </w:tcPr>
          <w:p w:rsidR="00DC0C3B" w:rsidRPr="005E1445" w:rsidRDefault="00DC0C3B" w:rsidP="00DC0C3B">
            <w:pPr>
              <w:jc w:val="center"/>
              <w:rPr>
                <w:rFonts w:asciiTheme="majorBidi" w:eastAsia="Calibri" w:hAnsiTheme="majorBidi" w:cstheme="majorBidi"/>
                <w:sz w:val="21"/>
                <w:szCs w:val="21"/>
              </w:rPr>
            </w:pPr>
          </w:p>
        </w:tc>
        <w:tc>
          <w:tcPr>
            <w:tcW w:w="2020" w:type="dxa"/>
          </w:tcPr>
          <w:p w:rsidR="00DC0C3B" w:rsidRPr="005E1445" w:rsidRDefault="00DC0C3B" w:rsidP="00DC0C3B">
            <w:pPr>
              <w:jc w:val="center"/>
              <w:rPr>
                <w:rFonts w:asciiTheme="majorBidi" w:eastAsia="Calibri" w:hAnsiTheme="majorBidi" w:cstheme="majorBidi"/>
                <w:sz w:val="21"/>
                <w:szCs w:val="21"/>
              </w:rPr>
            </w:pPr>
          </w:p>
        </w:tc>
        <w:tc>
          <w:tcPr>
            <w:tcW w:w="3131" w:type="dxa"/>
            <w:vAlign w:val="center"/>
            <w:hideMark/>
          </w:tcPr>
          <w:p w:rsidR="00DC0C3B" w:rsidRPr="005E1445" w:rsidRDefault="00DC0C3B" w:rsidP="00DC0C3B">
            <w:pPr>
              <w:jc w:val="center"/>
              <w:rPr>
                <w:rFonts w:asciiTheme="majorBidi" w:eastAsia="Calibri" w:hAnsiTheme="majorBidi" w:cstheme="majorBidi"/>
                <w:sz w:val="21"/>
                <w:szCs w:val="21"/>
              </w:rPr>
            </w:pPr>
          </w:p>
        </w:tc>
      </w:tr>
      <w:tr w:rsidR="005E1445" w:rsidRPr="005E1445" w:rsidTr="00DC0C3B">
        <w:trPr>
          <w:trHeight w:val="360"/>
        </w:trPr>
        <w:tc>
          <w:tcPr>
            <w:tcW w:w="1592"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1114"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71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44"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21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972" w:type="dxa"/>
          </w:tcPr>
          <w:p w:rsidR="00DC0C3B" w:rsidRPr="005E1445" w:rsidRDefault="00DC0C3B" w:rsidP="00DC0C3B">
            <w:pPr>
              <w:jc w:val="center"/>
              <w:rPr>
                <w:rFonts w:asciiTheme="majorBidi" w:eastAsia="Calibri" w:hAnsiTheme="majorBidi" w:cstheme="majorBidi"/>
                <w:sz w:val="21"/>
                <w:szCs w:val="21"/>
              </w:rPr>
            </w:pPr>
          </w:p>
        </w:tc>
        <w:tc>
          <w:tcPr>
            <w:tcW w:w="2020" w:type="dxa"/>
          </w:tcPr>
          <w:p w:rsidR="00DC0C3B" w:rsidRPr="005E1445" w:rsidRDefault="00DC0C3B" w:rsidP="00DC0C3B">
            <w:pPr>
              <w:jc w:val="center"/>
              <w:rPr>
                <w:rFonts w:asciiTheme="majorBidi" w:eastAsia="Calibri" w:hAnsiTheme="majorBidi" w:cstheme="majorBidi"/>
                <w:sz w:val="21"/>
                <w:szCs w:val="21"/>
              </w:rPr>
            </w:pPr>
          </w:p>
        </w:tc>
        <w:tc>
          <w:tcPr>
            <w:tcW w:w="3131" w:type="dxa"/>
            <w:vAlign w:val="center"/>
            <w:hideMark/>
          </w:tcPr>
          <w:p w:rsidR="00DC0C3B" w:rsidRPr="005E1445" w:rsidRDefault="00DC0C3B" w:rsidP="00DC0C3B">
            <w:pPr>
              <w:jc w:val="center"/>
              <w:rPr>
                <w:rFonts w:asciiTheme="majorBidi" w:eastAsia="Calibri" w:hAnsiTheme="majorBidi" w:cstheme="majorBidi"/>
                <w:sz w:val="21"/>
                <w:szCs w:val="21"/>
              </w:rPr>
            </w:pPr>
          </w:p>
        </w:tc>
      </w:tr>
      <w:tr w:rsidR="005E1445" w:rsidRPr="005E1445" w:rsidTr="00DC0C3B">
        <w:trPr>
          <w:trHeight w:val="360"/>
        </w:trPr>
        <w:tc>
          <w:tcPr>
            <w:tcW w:w="1592"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1114"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71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44"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21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972" w:type="dxa"/>
          </w:tcPr>
          <w:p w:rsidR="00DC0C3B" w:rsidRPr="005E1445" w:rsidRDefault="00DC0C3B" w:rsidP="00DC0C3B">
            <w:pPr>
              <w:jc w:val="center"/>
              <w:rPr>
                <w:rFonts w:asciiTheme="majorBidi" w:eastAsia="Calibri" w:hAnsiTheme="majorBidi" w:cstheme="majorBidi"/>
                <w:sz w:val="21"/>
                <w:szCs w:val="21"/>
              </w:rPr>
            </w:pPr>
          </w:p>
        </w:tc>
        <w:tc>
          <w:tcPr>
            <w:tcW w:w="2020" w:type="dxa"/>
          </w:tcPr>
          <w:p w:rsidR="00DC0C3B" w:rsidRPr="005E1445" w:rsidRDefault="00DC0C3B" w:rsidP="00DC0C3B">
            <w:pPr>
              <w:jc w:val="center"/>
              <w:rPr>
                <w:rFonts w:asciiTheme="majorBidi" w:eastAsia="Calibri" w:hAnsiTheme="majorBidi" w:cstheme="majorBidi"/>
                <w:sz w:val="21"/>
                <w:szCs w:val="21"/>
              </w:rPr>
            </w:pPr>
          </w:p>
        </w:tc>
        <w:tc>
          <w:tcPr>
            <w:tcW w:w="3131" w:type="dxa"/>
            <w:vAlign w:val="center"/>
            <w:hideMark/>
          </w:tcPr>
          <w:p w:rsidR="00DC0C3B" w:rsidRPr="005E1445" w:rsidRDefault="00DC0C3B" w:rsidP="00DC0C3B">
            <w:pPr>
              <w:jc w:val="center"/>
              <w:rPr>
                <w:rFonts w:asciiTheme="majorBidi" w:eastAsia="Calibri" w:hAnsiTheme="majorBidi" w:cstheme="majorBidi"/>
                <w:sz w:val="21"/>
                <w:szCs w:val="21"/>
              </w:rPr>
            </w:pPr>
          </w:p>
        </w:tc>
      </w:tr>
      <w:tr w:rsidR="005E1445" w:rsidRPr="005E1445" w:rsidTr="00DC0C3B">
        <w:trPr>
          <w:trHeight w:val="360"/>
        </w:trPr>
        <w:tc>
          <w:tcPr>
            <w:tcW w:w="1592"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1114"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71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44"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21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972" w:type="dxa"/>
          </w:tcPr>
          <w:p w:rsidR="00DC0C3B" w:rsidRPr="005E1445" w:rsidRDefault="00DC0C3B" w:rsidP="00DC0C3B">
            <w:pPr>
              <w:jc w:val="center"/>
              <w:rPr>
                <w:rFonts w:asciiTheme="majorBidi" w:eastAsia="Calibri" w:hAnsiTheme="majorBidi" w:cstheme="majorBidi"/>
                <w:sz w:val="21"/>
                <w:szCs w:val="21"/>
              </w:rPr>
            </w:pPr>
          </w:p>
        </w:tc>
        <w:tc>
          <w:tcPr>
            <w:tcW w:w="2020" w:type="dxa"/>
          </w:tcPr>
          <w:p w:rsidR="00DC0C3B" w:rsidRPr="005E1445" w:rsidRDefault="00DC0C3B" w:rsidP="00DC0C3B">
            <w:pPr>
              <w:jc w:val="center"/>
              <w:rPr>
                <w:rFonts w:asciiTheme="majorBidi" w:eastAsia="Calibri" w:hAnsiTheme="majorBidi" w:cstheme="majorBidi"/>
                <w:sz w:val="21"/>
                <w:szCs w:val="21"/>
              </w:rPr>
            </w:pPr>
          </w:p>
        </w:tc>
        <w:tc>
          <w:tcPr>
            <w:tcW w:w="3131" w:type="dxa"/>
            <w:vAlign w:val="center"/>
            <w:hideMark/>
          </w:tcPr>
          <w:p w:rsidR="00DC0C3B" w:rsidRPr="005E1445" w:rsidRDefault="00DC0C3B" w:rsidP="00DC0C3B">
            <w:pPr>
              <w:jc w:val="center"/>
              <w:rPr>
                <w:rFonts w:asciiTheme="majorBidi" w:eastAsia="Calibri" w:hAnsiTheme="majorBidi" w:cstheme="majorBidi"/>
                <w:sz w:val="21"/>
                <w:szCs w:val="21"/>
              </w:rPr>
            </w:pPr>
          </w:p>
        </w:tc>
      </w:tr>
      <w:tr w:rsidR="005E1445" w:rsidRPr="005E1445" w:rsidTr="00DC0C3B">
        <w:trPr>
          <w:trHeight w:val="360"/>
        </w:trPr>
        <w:tc>
          <w:tcPr>
            <w:tcW w:w="1592"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1114"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71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44"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21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972" w:type="dxa"/>
          </w:tcPr>
          <w:p w:rsidR="00DC0C3B" w:rsidRPr="005E1445" w:rsidRDefault="00DC0C3B" w:rsidP="00DC0C3B">
            <w:pPr>
              <w:jc w:val="center"/>
              <w:rPr>
                <w:rFonts w:asciiTheme="majorBidi" w:eastAsia="Calibri" w:hAnsiTheme="majorBidi" w:cstheme="majorBidi"/>
                <w:sz w:val="21"/>
                <w:szCs w:val="21"/>
              </w:rPr>
            </w:pPr>
          </w:p>
        </w:tc>
        <w:tc>
          <w:tcPr>
            <w:tcW w:w="2020" w:type="dxa"/>
          </w:tcPr>
          <w:p w:rsidR="00DC0C3B" w:rsidRPr="005E1445" w:rsidRDefault="00DC0C3B" w:rsidP="00DC0C3B">
            <w:pPr>
              <w:jc w:val="center"/>
              <w:rPr>
                <w:rFonts w:asciiTheme="majorBidi" w:eastAsia="Calibri" w:hAnsiTheme="majorBidi" w:cstheme="majorBidi"/>
                <w:sz w:val="21"/>
                <w:szCs w:val="21"/>
              </w:rPr>
            </w:pPr>
          </w:p>
        </w:tc>
        <w:tc>
          <w:tcPr>
            <w:tcW w:w="3131" w:type="dxa"/>
            <w:vAlign w:val="center"/>
            <w:hideMark/>
          </w:tcPr>
          <w:p w:rsidR="00DC0C3B" w:rsidRPr="005E1445" w:rsidRDefault="00DC0C3B" w:rsidP="00DC0C3B">
            <w:pPr>
              <w:jc w:val="center"/>
              <w:rPr>
                <w:rFonts w:asciiTheme="majorBidi" w:eastAsia="Calibri" w:hAnsiTheme="majorBidi" w:cstheme="majorBidi"/>
                <w:sz w:val="21"/>
                <w:szCs w:val="21"/>
              </w:rPr>
            </w:pPr>
          </w:p>
        </w:tc>
      </w:tr>
      <w:tr w:rsidR="005E1445" w:rsidRPr="005E1445" w:rsidTr="00DC0C3B">
        <w:trPr>
          <w:trHeight w:val="360"/>
        </w:trPr>
        <w:tc>
          <w:tcPr>
            <w:tcW w:w="1592"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1114" w:type="dxa"/>
            <w:vAlign w:val="center"/>
            <w:hideMark/>
          </w:tcPr>
          <w:p w:rsidR="00DC0C3B" w:rsidRPr="005E1445" w:rsidRDefault="00DC0C3B"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p>
        </w:tc>
        <w:tc>
          <w:tcPr>
            <w:tcW w:w="71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44"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3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2139" w:type="dxa"/>
            <w:vAlign w:val="center"/>
            <w:hideMark/>
          </w:tcPr>
          <w:p w:rsidR="00DC0C3B" w:rsidRPr="005E1445" w:rsidRDefault="00DC0C3B" w:rsidP="00DC0C3B">
            <w:pPr>
              <w:jc w:val="center"/>
              <w:rPr>
                <w:rFonts w:asciiTheme="majorBidi" w:eastAsia="Calibri" w:hAnsiTheme="majorBidi" w:cstheme="majorBidi"/>
                <w:sz w:val="21"/>
                <w:szCs w:val="21"/>
              </w:rPr>
            </w:pPr>
          </w:p>
        </w:tc>
        <w:tc>
          <w:tcPr>
            <w:tcW w:w="1972" w:type="dxa"/>
          </w:tcPr>
          <w:p w:rsidR="00DC0C3B" w:rsidRPr="005E1445" w:rsidRDefault="00DC0C3B" w:rsidP="00DC0C3B">
            <w:pPr>
              <w:jc w:val="center"/>
              <w:rPr>
                <w:rFonts w:asciiTheme="majorBidi" w:eastAsia="Calibri" w:hAnsiTheme="majorBidi" w:cstheme="majorBidi"/>
                <w:sz w:val="21"/>
                <w:szCs w:val="21"/>
              </w:rPr>
            </w:pPr>
          </w:p>
        </w:tc>
        <w:tc>
          <w:tcPr>
            <w:tcW w:w="2020" w:type="dxa"/>
          </w:tcPr>
          <w:p w:rsidR="00DC0C3B" w:rsidRPr="005E1445" w:rsidRDefault="00DC0C3B" w:rsidP="00DC0C3B">
            <w:pPr>
              <w:jc w:val="center"/>
              <w:rPr>
                <w:rFonts w:asciiTheme="majorBidi" w:eastAsia="Calibri" w:hAnsiTheme="majorBidi" w:cstheme="majorBidi"/>
                <w:sz w:val="21"/>
                <w:szCs w:val="21"/>
              </w:rPr>
            </w:pPr>
          </w:p>
        </w:tc>
        <w:tc>
          <w:tcPr>
            <w:tcW w:w="3131" w:type="dxa"/>
            <w:vAlign w:val="center"/>
            <w:hideMark/>
          </w:tcPr>
          <w:p w:rsidR="00DC0C3B" w:rsidRPr="005E1445" w:rsidRDefault="00DC0C3B" w:rsidP="00DC0C3B">
            <w:pPr>
              <w:jc w:val="center"/>
              <w:rPr>
                <w:rFonts w:asciiTheme="majorBidi" w:eastAsia="Calibri" w:hAnsiTheme="majorBidi" w:cstheme="majorBidi"/>
                <w:sz w:val="21"/>
                <w:szCs w:val="21"/>
              </w:rPr>
            </w:pPr>
          </w:p>
        </w:tc>
      </w:tr>
      <w:tr w:rsidR="005E1445" w:rsidRPr="005E1445" w:rsidTr="00472E75">
        <w:trPr>
          <w:trHeight w:val="360"/>
        </w:trPr>
        <w:tc>
          <w:tcPr>
            <w:tcW w:w="15370" w:type="dxa"/>
            <w:gridSpan w:val="9"/>
          </w:tcPr>
          <w:p w:rsidR="00156FF7" w:rsidRPr="005E1445" w:rsidRDefault="00156FF7" w:rsidP="00DC0C3B">
            <w:pPr>
              <w:rPr>
                <w:rFonts w:asciiTheme="majorBidi" w:eastAsia="Calibri" w:hAnsiTheme="majorBidi" w:cstheme="majorBidi"/>
                <w:sz w:val="21"/>
                <w:szCs w:val="21"/>
              </w:rPr>
            </w:pPr>
            <w:r w:rsidRPr="005E1445">
              <w:rPr>
                <w:rFonts w:asciiTheme="majorBidi" w:eastAsia="Calibri" w:hAnsiTheme="majorBidi" w:cstheme="majorBidi"/>
                <w:sz w:val="21"/>
                <w:szCs w:val="21"/>
              </w:rPr>
              <w:t> </w:t>
            </w:r>
            <w:r w:rsidRPr="005E1445">
              <w:rPr>
                <w:rFonts w:asciiTheme="majorBidi" w:eastAsia="Calibri" w:hAnsiTheme="majorBidi" w:cstheme="majorBidi"/>
                <w:b/>
                <w:bCs/>
                <w:sz w:val="21"/>
                <w:szCs w:val="21"/>
              </w:rPr>
              <w:t xml:space="preserve">Overall </w:t>
            </w:r>
            <w:r w:rsidR="00B36763">
              <w:rPr>
                <w:rFonts w:asciiTheme="majorBidi" w:eastAsia="Calibri" w:hAnsiTheme="majorBidi" w:cstheme="majorBidi"/>
                <w:b/>
                <w:bCs/>
                <w:sz w:val="21"/>
                <w:szCs w:val="21"/>
              </w:rPr>
              <w:t>A</w:t>
            </w:r>
            <w:r w:rsidRPr="005E1445">
              <w:rPr>
                <w:rFonts w:asciiTheme="majorBidi" w:eastAsia="Calibri" w:hAnsiTheme="majorBidi" w:cstheme="majorBidi"/>
                <w:b/>
                <w:bCs/>
                <w:sz w:val="21"/>
                <w:szCs w:val="21"/>
              </w:rPr>
              <w:t>nalysis</w:t>
            </w:r>
            <w:r w:rsidRPr="005E1445">
              <w:rPr>
                <w:rFonts w:asciiTheme="majorBidi" w:eastAsia="Calibri" w:hAnsiTheme="majorBidi" w:cstheme="majorBidi"/>
                <w:sz w:val="21"/>
                <w:szCs w:val="21"/>
              </w:rPr>
              <w:t>: </w:t>
            </w:r>
          </w:p>
        </w:tc>
      </w:tr>
      <w:tr w:rsidR="00156FF7" w:rsidRPr="005E1445" w:rsidTr="00853F58">
        <w:trPr>
          <w:trHeight w:val="360"/>
        </w:trPr>
        <w:tc>
          <w:tcPr>
            <w:tcW w:w="15370" w:type="dxa"/>
            <w:gridSpan w:val="9"/>
          </w:tcPr>
          <w:p w:rsidR="00156FF7" w:rsidRPr="005E1445" w:rsidRDefault="00156FF7" w:rsidP="00DC0C3B">
            <w:pPr>
              <w:rPr>
                <w:rFonts w:asciiTheme="majorBidi" w:eastAsia="Calibri" w:hAnsiTheme="majorBidi" w:cstheme="majorBidi"/>
                <w:b/>
                <w:bCs/>
                <w:sz w:val="21"/>
                <w:szCs w:val="21"/>
              </w:rPr>
            </w:pPr>
          </w:p>
          <w:p w:rsidR="00156FF7" w:rsidRPr="005E1445" w:rsidRDefault="00156FF7" w:rsidP="00DC0C3B">
            <w:pPr>
              <w:rPr>
                <w:rFonts w:asciiTheme="majorBidi" w:eastAsia="Calibri" w:hAnsiTheme="majorBidi" w:cstheme="majorBidi"/>
                <w:b/>
                <w:bCs/>
                <w:sz w:val="21"/>
                <w:szCs w:val="21"/>
              </w:rPr>
            </w:pPr>
          </w:p>
          <w:p w:rsidR="00156FF7" w:rsidRPr="005E1445" w:rsidRDefault="00156FF7" w:rsidP="00DC0C3B">
            <w:pPr>
              <w:rPr>
                <w:rFonts w:asciiTheme="majorBidi" w:eastAsia="Calibri" w:hAnsiTheme="majorBidi" w:cstheme="majorBidi"/>
                <w:b/>
                <w:bCs/>
                <w:sz w:val="21"/>
                <w:szCs w:val="21"/>
              </w:rPr>
            </w:pPr>
          </w:p>
          <w:p w:rsidR="00156FF7" w:rsidRPr="005E1445" w:rsidRDefault="00156FF7" w:rsidP="00DC0C3B">
            <w:pPr>
              <w:rPr>
                <w:rFonts w:asciiTheme="majorBidi" w:eastAsia="Calibri" w:hAnsiTheme="majorBidi" w:cstheme="majorBidi"/>
                <w:b/>
                <w:bCs/>
                <w:sz w:val="21"/>
                <w:szCs w:val="21"/>
              </w:rPr>
            </w:pPr>
          </w:p>
          <w:p w:rsidR="00156FF7" w:rsidRPr="005E1445" w:rsidRDefault="00156FF7" w:rsidP="00DC0C3B">
            <w:pPr>
              <w:rPr>
                <w:rFonts w:asciiTheme="majorBidi" w:eastAsia="Calibri" w:hAnsiTheme="majorBidi" w:cstheme="majorBidi"/>
                <w:b/>
                <w:bCs/>
                <w:sz w:val="21"/>
                <w:szCs w:val="21"/>
              </w:rPr>
            </w:pPr>
          </w:p>
        </w:tc>
      </w:tr>
    </w:tbl>
    <w:p w:rsidR="00A1238D" w:rsidRPr="005E1445" w:rsidRDefault="00A1238D" w:rsidP="009E3D23">
      <w:pPr>
        <w:tabs>
          <w:tab w:val="left" w:pos="841"/>
          <w:tab w:val="left" w:pos="9450"/>
        </w:tabs>
        <w:autoSpaceDE w:val="0"/>
        <w:autoSpaceDN w:val="0"/>
        <w:spacing w:after="240" w:line="276" w:lineRule="auto"/>
        <w:ind w:right="14"/>
        <w:jc w:val="both"/>
        <w:rPr>
          <w:rFonts w:ascii="Times New Roman" w:eastAsia="Calibri" w:hAnsi="Times New Roman" w:cs="Times New Roman"/>
        </w:rPr>
      </w:pPr>
    </w:p>
    <w:p w:rsidR="00967B6A" w:rsidRPr="005E1445" w:rsidRDefault="00967B6A" w:rsidP="009E3D23">
      <w:pPr>
        <w:tabs>
          <w:tab w:val="left" w:pos="841"/>
          <w:tab w:val="left" w:pos="9450"/>
        </w:tabs>
        <w:autoSpaceDE w:val="0"/>
        <w:autoSpaceDN w:val="0"/>
        <w:spacing w:after="240" w:line="276" w:lineRule="auto"/>
        <w:ind w:right="14"/>
        <w:jc w:val="both"/>
        <w:rPr>
          <w:rFonts w:ascii="Times New Roman" w:eastAsia="Calibri" w:hAnsi="Times New Roman" w:cs="Times New Roman"/>
        </w:rPr>
      </w:pPr>
    </w:p>
    <w:p w:rsidR="00967B6A" w:rsidRPr="005E1445" w:rsidRDefault="00967B6A" w:rsidP="009E3D23">
      <w:pPr>
        <w:tabs>
          <w:tab w:val="left" w:pos="841"/>
          <w:tab w:val="left" w:pos="9450"/>
        </w:tabs>
        <w:autoSpaceDE w:val="0"/>
        <w:autoSpaceDN w:val="0"/>
        <w:spacing w:after="240" w:line="276" w:lineRule="auto"/>
        <w:ind w:right="14"/>
        <w:jc w:val="both"/>
        <w:rPr>
          <w:rFonts w:ascii="Times New Roman" w:eastAsia="Calibri" w:hAnsi="Times New Roman" w:cs="Times New Roman"/>
        </w:rPr>
      </w:pPr>
    </w:p>
    <w:p w:rsidR="00967B6A" w:rsidRPr="005E1445" w:rsidRDefault="00967B6A" w:rsidP="009E3D23">
      <w:pPr>
        <w:tabs>
          <w:tab w:val="left" w:pos="841"/>
          <w:tab w:val="left" w:pos="9450"/>
        </w:tabs>
        <w:autoSpaceDE w:val="0"/>
        <w:autoSpaceDN w:val="0"/>
        <w:spacing w:after="240" w:line="276" w:lineRule="auto"/>
        <w:ind w:right="14"/>
        <w:jc w:val="both"/>
        <w:rPr>
          <w:rFonts w:ascii="Times New Roman" w:eastAsia="Calibri" w:hAnsi="Times New Roman" w:cs="Times New Roman"/>
        </w:rPr>
      </w:pPr>
    </w:p>
    <w:p w:rsidR="00967B6A" w:rsidRPr="005E1445" w:rsidRDefault="00967B6A" w:rsidP="009E3D23">
      <w:pPr>
        <w:tabs>
          <w:tab w:val="left" w:pos="841"/>
          <w:tab w:val="left" w:pos="9450"/>
        </w:tabs>
        <w:autoSpaceDE w:val="0"/>
        <w:autoSpaceDN w:val="0"/>
        <w:spacing w:after="240" w:line="276" w:lineRule="auto"/>
        <w:ind w:right="14"/>
        <w:jc w:val="both"/>
        <w:rPr>
          <w:rFonts w:ascii="Times New Roman" w:eastAsia="Calibri" w:hAnsi="Times New Roman" w:cs="Times New Roman"/>
        </w:rPr>
      </w:pPr>
    </w:p>
    <w:p w:rsidR="00A1238D" w:rsidRPr="005E1445" w:rsidRDefault="00A1238D">
      <w:pPr>
        <w:rPr>
          <w:rFonts w:ascii="Times New Roman" w:eastAsia="Calibri" w:hAnsi="Times New Roman" w:cs="Times New Roman"/>
        </w:rPr>
      </w:pPr>
    </w:p>
    <w:sectPr w:rsidR="00A1238D" w:rsidRPr="005E1445" w:rsidSect="00724E1B">
      <w:footnotePr>
        <w:numRestart w:val="eachPage"/>
      </w:footnotePr>
      <w:type w:val="continuous"/>
      <w:pgSz w:w="16840" w:h="1191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423" w:rsidRDefault="00BA0423" w:rsidP="000E2126">
      <w:r>
        <w:separator/>
      </w:r>
    </w:p>
  </w:endnote>
  <w:endnote w:type="continuationSeparator" w:id="0">
    <w:p w:rsidR="00BA0423" w:rsidRDefault="00BA0423" w:rsidP="000E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423" w:rsidRDefault="00BA0423" w:rsidP="000E2126">
      <w:r>
        <w:separator/>
      </w:r>
    </w:p>
  </w:footnote>
  <w:footnote w:type="continuationSeparator" w:id="0">
    <w:p w:rsidR="00BA0423" w:rsidRDefault="00BA0423" w:rsidP="000E2126">
      <w:r>
        <w:continuationSeparator/>
      </w:r>
    </w:p>
  </w:footnote>
  <w:footnote w:id="1">
    <w:p w:rsidR="005E1445" w:rsidRPr="00F56E10" w:rsidRDefault="005E1445" w:rsidP="00967B6A">
      <w:pPr>
        <w:pStyle w:val="FootnoteText"/>
        <w:rPr>
          <w:rFonts w:asciiTheme="majorBidi" w:hAnsiTheme="majorBidi" w:cstheme="majorBidi"/>
        </w:rPr>
      </w:pPr>
      <w:r w:rsidRPr="00F56E10">
        <w:rPr>
          <w:rStyle w:val="FootnoteReference"/>
        </w:rPr>
        <w:footnoteRef/>
      </w:r>
      <w:r w:rsidRPr="00F56E10">
        <w:t xml:space="preserve"> </w:t>
      </w:r>
      <w:r w:rsidRPr="00F56E10">
        <w:rPr>
          <w:rFonts w:asciiTheme="majorBidi" w:hAnsiTheme="majorBidi" w:cstheme="majorBidi"/>
        </w:rPr>
        <w:t>To create a public Google Scholar</w:t>
      </w:r>
      <w:r w:rsidRPr="00F56E10">
        <w:rPr>
          <w:rFonts w:asciiTheme="majorBidi" w:hAnsiTheme="majorBidi" w:cstheme="majorBidi"/>
          <w:color w:val="C00000"/>
        </w:rPr>
        <w:t xml:space="preserve"> </w:t>
      </w:r>
      <w:r w:rsidRPr="00F56E10">
        <w:rPr>
          <w:rFonts w:asciiTheme="majorBidi" w:hAnsiTheme="majorBidi" w:cstheme="majorBidi"/>
        </w:rPr>
        <w:t xml:space="preserve">profile verified with your AUB email, please follow the instructions on </w:t>
      </w:r>
      <w:r w:rsidRPr="008C68F1">
        <w:rPr>
          <w:rFonts w:asciiTheme="majorBidi" w:hAnsiTheme="majorBidi" w:cstheme="majorBidi"/>
        </w:rPr>
        <w:t xml:space="preserve">this </w:t>
      </w:r>
      <w:hyperlink r:id="rId1" w:history="1">
        <w:r w:rsidRPr="008C68F1">
          <w:rPr>
            <w:rStyle w:val="Hyperlink"/>
            <w:rFonts w:asciiTheme="majorBidi" w:hAnsiTheme="majorBidi" w:cstheme="majorBidi"/>
          </w:rPr>
          <w:t>link</w:t>
        </w:r>
      </w:hyperlink>
      <w:r w:rsidRPr="00F56E10">
        <w:rPr>
          <w:rFonts w:asciiTheme="majorBidi" w:hAnsiTheme="majorBidi" w:cstheme="majorBidi"/>
        </w:rPr>
        <w:t>.</w:t>
      </w:r>
    </w:p>
  </w:footnote>
  <w:footnote w:id="2">
    <w:p w:rsidR="005E1445" w:rsidRPr="008C68F1" w:rsidRDefault="005E1445" w:rsidP="009C2248">
      <w:pPr>
        <w:pStyle w:val="FootnoteText"/>
        <w:rPr>
          <w:rFonts w:asciiTheme="majorBidi" w:hAnsiTheme="majorBidi" w:cstheme="majorBidi"/>
          <w:color w:val="FF0000"/>
        </w:rPr>
      </w:pPr>
      <w:r w:rsidRPr="00F56E10">
        <w:rPr>
          <w:rStyle w:val="FootnoteReference"/>
          <w:rFonts w:asciiTheme="majorBidi" w:hAnsiTheme="majorBidi" w:cstheme="majorBidi"/>
        </w:rPr>
        <w:footnoteRef/>
      </w:r>
      <w:r w:rsidRPr="00F56E10">
        <w:rPr>
          <w:rFonts w:asciiTheme="majorBidi" w:hAnsiTheme="majorBidi" w:cstheme="majorBidi"/>
        </w:rPr>
        <w:t xml:space="preserve"> To ensure that you have a unique Scopus ID, please follow </w:t>
      </w:r>
      <w:r>
        <w:rPr>
          <w:rFonts w:ascii="Times New Roman" w:hAnsi="Times New Roman" w:cs="Times New Roman"/>
        </w:rPr>
        <w:t xml:space="preserve">the guidelines on </w:t>
      </w:r>
      <w:r w:rsidRPr="009C2248">
        <w:rPr>
          <w:rFonts w:ascii="Times New Roman" w:hAnsi="Times New Roman" w:cs="Times New Roman"/>
        </w:rPr>
        <w:t xml:space="preserve">this </w:t>
      </w:r>
      <w:hyperlink r:id="rId2" w:history="1">
        <w:r w:rsidRPr="009C2248">
          <w:rPr>
            <w:rStyle w:val="Hyperlink"/>
            <w:rFonts w:ascii="Times New Roman" w:hAnsi="Times New Roman" w:cs="Times New Roman"/>
          </w:rPr>
          <w:t>link</w:t>
        </w:r>
      </w:hyperlink>
      <w:r w:rsidRPr="00F56E10">
        <w:rPr>
          <w:rFonts w:asciiTheme="majorBidi" w:hAnsiTheme="majorBidi" w:cstheme="majorBidi"/>
        </w:rPr>
        <w:t>.</w:t>
      </w:r>
    </w:p>
  </w:footnote>
  <w:footnote w:id="3">
    <w:p w:rsidR="009C2248" w:rsidRPr="00F56E10" w:rsidRDefault="009C2248" w:rsidP="009C2248">
      <w:pPr>
        <w:pStyle w:val="FootnoteText"/>
        <w:rPr>
          <w:rFonts w:asciiTheme="majorBidi" w:hAnsiTheme="majorBidi" w:cstheme="majorBidi"/>
        </w:rPr>
      </w:pPr>
      <w:r w:rsidRPr="00F56E10">
        <w:rPr>
          <w:rStyle w:val="FootnoteReference"/>
        </w:rPr>
        <w:footnoteRef/>
      </w:r>
      <w:r w:rsidRPr="00F56E10">
        <w:t xml:space="preserve"> </w:t>
      </w:r>
      <w:r>
        <w:rPr>
          <w:rFonts w:asciiTheme="majorBidi" w:hAnsiTheme="majorBidi" w:cstheme="majorBidi"/>
        </w:rPr>
        <w:t xml:space="preserve">Include publications within years in rank for applications with promotion, and </w:t>
      </w:r>
      <w:r w:rsidR="0003641A">
        <w:rPr>
          <w:rFonts w:asciiTheme="majorBidi" w:hAnsiTheme="majorBidi" w:cstheme="majorBidi"/>
        </w:rPr>
        <w:t xml:space="preserve">in </w:t>
      </w:r>
      <w:r>
        <w:rPr>
          <w:rFonts w:asciiTheme="majorBidi" w:hAnsiTheme="majorBidi" w:cstheme="majorBidi"/>
        </w:rPr>
        <w:t xml:space="preserve">the </w:t>
      </w:r>
      <w:r w:rsidR="0003641A">
        <w:rPr>
          <w:rFonts w:asciiTheme="majorBidi" w:hAnsiTheme="majorBidi" w:cstheme="majorBidi"/>
        </w:rPr>
        <w:t>last</w:t>
      </w:r>
      <w:r>
        <w:rPr>
          <w:rFonts w:asciiTheme="majorBidi" w:hAnsiTheme="majorBidi" w:cstheme="majorBidi"/>
        </w:rPr>
        <w:t xml:space="preserve"> five years for t</w:t>
      </w:r>
      <w:r w:rsidRPr="00F56E10">
        <w:rPr>
          <w:rFonts w:asciiTheme="majorBidi" w:hAnsiTheme="majorBidi" w:cstheme="majorBidi"/>
        </w:rPr>
        <w:t>enure only application</w:t>
      </w:r>
      <w:r w:rsidR="0003641A">
        <w:rPr>
          <w:rFonts w:asciiTheme="majorBidi" w:hAnsiTheme="majorBidi" w:cstheme="majorBidi"/>
        </w:rPr>
        <w:t>.</w:t>
      </w:r>
    </w:p>
  </w:footnote>
  <w:footnote w:id="4">
    <w:p w:rsidR="00967B6A" w:rsidRPr="00F56E10" w:rsidRDefault="00967B6A" w:rsidP="00967B6A">
      <w:pPr>
        <w:pStyle w:val="FootnoteText"/>
        <w:rPr>
          <w:rFonts w:asciiTheme="majorBidi" w:hAnsiTheme="majorBidi" w:cstheme="majorBidi"/>
        </w:rPr>
      </w:pPr>
      <w:r w:rsidRPr="00F56E10">
        <w:rPr>
          <w:rStyle w:val="FootnoteReference"/>
          <w:rFonts w:asciiTheme="majorBidi" w:hAnsiTheme="majorBidi" w:cstheme="majorBidi"/>
        </w:rPr>
        <w:footnoteRef/>
      </w:r>
      <w:r w:rsidRPr="00F56E10">
        <w:rPr>
          <w:rFonts w:asciiTheme="majorBidi" w:hAnsiTheme="majorBidi" w:cstheme="majorBidi"/>
        </w:rPr>
        <w:t xml:space="preserve"> Include </w:t>
      </w:r>
      <w:r w:rsidR="009C2248">
        <w:rPr>
          <w:rFonts w:asciiTheme="majorBidi" w:hAnsiTheme="majorBidi" w:cstheme="majorBidi"/>
        </w:rPr>
        <w:t>scholarly</w:t>
      </w:r>
      <w:r w:rsidRPr="00F56E10">
        <w:rPr>
          <w:rFonts w:asciiTheme="majorBidi" w:hAnsiTheme="majorBidi" w:cstheme="majorBidi"/>
        </w:rPr>
        <w:t xml:space="preserve"> outputs such as journal publications, books, creative works, etc.  </w:t>
      </w:r>
    </w:p>
  </w:footnote>
  <w:footnote w:id="5">
    <w:p w:rsidR="00967B6A" w:rsidRPr="00F56E10" w:rsidRDefault="00967B6A" w:rsidP="00967B6A">
      <w:pPr>
        <w:pStyle w:val="FootnoteText"/>
        <w:rPr>
          <w:rFonts w:asciiTheme="majorBidi" w:hAnsiTheme="majorBidi" w:cstheme="majorBidi"/>
        </w:rPr>
      </w:pPr>
      <w:r w:rsidRPr="00F56E10">
        <w:rPr>
          <w:rStyle w:val="FootnoteReference"/>
          <w:rFonts w:asciiTheme="majorBidi" w:hAnsiTheme="majorBidi" w:cstheme="majorBidi"/>
        </w:rPr>
        <w:footnoteRef/>
      </w:r>
      <w:r w:rsidRPr="00F56E10">
        <w:rPr>
          <w:rFonts w:asciiTheme="majorBidi" w:hAnsiTheme="majorBidi" w:cstheme="majorBidi"/>
        </w:rPr>
        <w:t xml:space="preserve"> Include the</w:t>
      </w:r>
      <w:r w:rsidR="009C2248">
        <w:rPr>
          <w:rFonts w:asciiTheme="majorBidi" w:hAnsiTheme="majorBidi" w:cstheme="majorBidi"/>
        </w:rPr>
        <w:t xml:space="preserve"> publication</w:t>
      </w:r>
      <w:r w:rsidRPr="00F56E10">
        <w:rPr>
          <w:rFonts w:asciiTheme="majorBidi" w:hAnsiTheme="majorBidi" w:cstheme="majorBidi"/>
        </w:rPr>
        <w:t xml:space="preserve"> type: journal, conference, book, book chapter, exhibition, etc.</w:t>
      </w:r>
    </w:p>
  </w:footnote>
  <w:footnote w:id="6">
    <w:p w:rsidR="00967B6A" w:rsidRPr="00F56E10" w:rsidRDefault="00967B6A" w:rsidP="00967B6A">
      <w:pPr>
        <w:pStyle w:val="FootnoteText"/>
        <w:rPr>
          <w:rFonts w:asciiTheme="majorBidi" w:hAnsiTheme="majorBidi" w:cstheme="majorBidi"/>
        </w:rPr>
      </w:pPr>
      <w:r w:rsidRPr="00F56E10">
        <w:rPr>
          <w:rStyle w:val="FootnoteReference"/>
          <w:rFonts w:asciiTheme="majorBidi" w:hAnsiTheme="majorBidi" w:cstheme="majorBidi"/>
        </w:rPr>
        <w:footnoteRef/>
      </w:r>
      <w:r w:rsidRPr="00F56E10">
        <w:rPr>
          <w:rFonts w:asciiTheme="majorBidi" w:hAnsiTheme="majorBidi" w:cstheme="majorBidi"/>
        </w:rPr>
        <w:t xml:space="preserve"> For journal publications, include the quartile level using </w:t>
      </w:r>
      <w:hyperlink r:id="rId3" w:history="1">
        <w:r w:rsidRPr="00F56E10">
          <w:rPr>
            <w:rStyle w:val="Hyperlink"/>
            <w:rFonts w:asciiTheme="majorBidi" w:hAnsiTheme="majorBidi" w:cstheme="majorBidi"/>
          </w:rPr>
          <w:t>Scopus’s CiteScore</w:t>
        </w:r>
      </w:hyperlink>
      <w:r w:rsidRPr="00F56E10">
        <w:rPr>
          <w:rFonts w:asciiTheme="majorBidi" w:hAnsiTheme="majorBidi" w:cstheme="majorBidi"/>
        </w:rPr>
        <w:t xml:space="preserve"> and include the corresponding subject category; use NA (not applicable) for journals ‘not rated’ in CiteScore. </w:t>
      </w:r>
    </w:p>
  </w:footnote>
  <w:footnote w:id="7">
    <w:p w:rsidR="00967B6A" w:rsidRPr="009E4F4F" w:rsidRDefault="00967B6A" w:rsidP="00967B6A">
      <w:pPr>
        <w:pStyle w:val="FootnoteText"/>
        <w:rPr>
          <w:rFonts w:asciiTheme="majorBidi" w:hAnsiTheme="majorBidi" w:cstheme="majorBidi"/>
        </w:rPr>
      </w:pPr>
      <w:r w:rsidRPr="00F56E10">
        <w:rPr>
          <w:rStyle w:val="FootnoteReference"/>
        </w:rPr>
        <w:footnoteRef/>
      </w:r>
      <w:r w:rsidRPr="00F56E10">
        <w:t xml:space="preserve"> </w:t>
      </w:r>
      <w:r w:rsidRPr="00F56E10">
        <w:rPr>
          <w:rFonts w:asciiTheme="majorBidi" w:hAnsiTheme="majorBidi" w:cstheme="majorBidi"/>
        </w:rPr>
        <w:t xml:space="preserve">Indicates author contribution as </w:t>
      </w:r>
      <w:r>
        <w:rPr>
          <w:rFonts w:asciiTheme="majorBidi" w:hAnsiTheme="majorBidi" w:cstheme="majorBidi"/>
        </w:rPr>
        <w:t>“</w:t>
      </w:r>
      <w:r w:rsidRPr="00F56E10">
        <w:rPr>
          <w:rFonts w:asciiTheme="majorBidi" w:hAnsiTheme="majorBidi" w:cstheme="majorBidi"/>
        </w:rPr>
        <w:t>primary</w:t>
      </w:r>
      <w:r>
        <w:rPr>
          <w:rFonts w:asciiTheme="majorBidi" w:hAnsiTheme="majorBidi" w:cstheme="majorBidi"/>
        </w:rPr>
        <w:t>”</w:t>
      </w:r>
      <w:r w:rsidRPr="00F56E10">
        <w:rPr>
          <w:rFonts w:asciiTheme="majorBidi" w:hAnsiTheme="majorBidi" w:cstheme="majorBidi"/>
        </w:rPr>
        <w:t xml:space="preserve"> </w:t>
      </w:r>
      <w:r>
        <w:rPr>
          <w:rFonts w:asciiTheme="majorBidi" w:hAnsiTheme="majorBidi" w:cstheme="majorBidi"/>
        </w:rPr>
        <w:t>[</w:t>
      </w:r>
      <w:r w:rsidRPr="00F56E10">
        <w:rPr>
          <w:rFonts w:asciiTheme="majorBidi" w:hAnsiTheme="majorBidi" w:cstheme="majorBidi"/>
        </w:rPr>
        <w:t>first, corresponding</w:t>
      </w:r>
      <w:r>
        <w:rPr>
          <w:rFonts w:asciiTheme="majorBidi" w:hAnsiTheme="majorBidi" w:cstheme="majorBidi"/>
        </w:rPr>
        <w:t>]</w:t>
      </w:r>
      <w:r w:rsidRPr="00F56E10">
        <w:rPr>
          <w:rFonts w:asciiTheme="majorBidi" w:hAnsiTheme="majorBidi" w:cstheme="majorBidi"/>
        </w:rPr>
        <w:t xml:space="preserve">, or </w:t>
      </w:r>
      <w:r>
        <w:rPr>
          <w:rFonts w:asciiTheme="majorBidi" w:hAnsiTheme="majorBidi" w:cstheme="majorBidi"/>
        </w:rPr>
        <w:t>“</w:t>
      </w:r>
      <w:r w:rsidRPr="00F56E10">
        <w:rPr>
          <w:rFonts w:asciiTheme="majorBidi" w:hAnsiTheme="majorBidi" w:cstheme="majorBidi"/>
        </w:rPr>
        <w:t>collaborating</w:t>
      </w:r>
      <w:r>
        <w:rPr>
          <w:rFonts w:asciiTheme="majorBidi" w:hAnsiTheme="majorBidi" w:cstheme="majorBidi"/>
        </w:rPr>
        <w:t>”</w:t>
      </w:r>
      <w:r w:rsidRPr="00F56E10">
        <w:rPr>
          <w:rFonts w:asciiTheme="majorBidi" w:hAnsiTheme="majorBidi" w:cstheme="majorBidi"/>
        </w:rPr>
        <w:t xml:space="preserve"> (list position)</w:t>
      </w:r>
      <w:r>
        <w:rPr>
          <w:rFonts w:asciiTheme="majorBidi" w:hAnsiTheme="majorBidi" w:cstheme="majorBidi"/>
        </w:rPr>
        <w:t xml:space="preserve"> </w:t>
      </w:r>
      <w:r w:rsidRPr="009C2248">
        <w:rPr>
          <w:rFonts w:asciiTheme="majorBidi" w:hAnsiTheme="majorBidi" w:cstheme="majorBidi"/>
        </w:rPr>
        <w:t xml:space="preserve">as listed in the publication. </w:t>
      </w:r>
      <w:r w:rsidR="009C2248" w:rsidRPr="009C2248">
        <w:rPr>
          <w:rFonts w:asciiTheme="majorBidi" w:hAnsiTheme="majorBidi" w:cstheme="majorBidi"/>
        </w:rPr>
        <w:t xml:space="preserve"> </w:t>
      </w:r>
    </w:p>
  </w:footnote>
  <w:footnote w:id="8">
    <w:p w:rsidR="00967B6A" w:rsidRPr="002940B1" w:rsidRDefault="00967B6A" w:rsidP="00967B6A">
      <w:pPr>
        <w:pStyle w:val="FootnoteText"/>
      </w:pPr>
      <w:r w:rsidRPr="009E4F4F">
        <w:rPr>
          <w:rStyle w:val="FootnoteReference"/>
          <w:rFonts w:asciiTheme="majorBidi" w:hAnsiTheme="majorBidi" w:cstheme="majorBidi"/>
        </w:rPr>
        <w:footnoteRef/>
      </w:r>
      <w:r w:rsidRPr="009E4F4F">
        <w:rPr>
          <w:rFonts w:asciiTheme="majorBidi" w:hAnsiTheme="majorBidi" w:cstheme="majorBidi"/>
        </w:rPr>
        <w:t xml:space="preserve"> Include here any other qualitative or quantitative measures relevant to your discipline with the corresponding details. For example, for OSB faculty can possibly report journal ratings by ABDC Journal Quality List, ABS Academic Journal Guide, and/or FT50 Journals; CS faculty can possibly report conference ratings by CCF, CORE, Google Scholar Metrics, and/or Microsoft Academic; all faculty can possibly report publication or creative work major awards or recognitions; etc.</w:t>
      </w:r>
      <w:r w:rsidRPr="002940B1">
        <w:t xml:space="preserve">  </w:t>
      </w:r>
    </w:p>
  </w:footnote>
  <w:footnote w:id="9">
    <w:p w:rsidR="0052485D" w:rsidRPr="00223F5A" w:rsidRDefault="0052485D" w:rsidP="0052485D">
      <w:pPr>
        <w:pStyle w:val="FootnoteText"/>
        <w:rPr>
          <w:rFonts w:ascii="Times New Roman" w:eastAsia="Calibri" w:hAnsi="Times New Roman" w:cs="Times New Roman"/>
        </w:rPr>
      </w:pPr>
      <w:r w:rsidRPr="00223F5A">
        <w:rPr>
          <w:rStyle w:val="FootnoteReference"/>
        </w:rPr>
        <w:footnoteRef/>
      </w:r>
      <w:r w:rsidRPr="00223F5A">
        <w:t xml:space="preserve"> </w:t>
      </w:r>
      <w:r w:rsidRPr="00223F5A">
        <w:rPr>
          <w:rFonts w:ascii="Times New Roman" w:eastAsia="Calibri" w:hAnsi="Times New Roman" w:cs="Times New Roman"/>
        </w:rPr>
        <w:t xml:space="preserve">Include grants within years in rank for applications with promotion, and </w:t>
      </w:r>
      <w:r w:rsidR="0042518F">
        <w:rPr>
          <w:rFonts w:ascii="Times New Roman" w:eastAsia="Calibri" w:hAnsi="Times New Roman" w:cs="Times New Roman"/>
        </w:rPr>
        <w:t>in the last</w:t>
      </w:r>
      <w:r w:rsidRPr="00223F5A">
        <w:rPr>
          <w:rFonts w:ascii="Times New Roman" w:eastAsia="Calibri" w:hAnsi="Times New Roman" w:cs="Times New Roman"/>
        </w:rPr>
        <w:t xml:space="preserve"> five years for tenure only application</w:t>
      </w:r>
    </w:p>
  </w:footnote>
  <w:footnote w:id="10">
    <w:p w:rsidR="0052485D" w:rsidRPr="00223F5A" w:rsidRDefault="0052485D" w:rsidP="0052485D">
      <w:pPr>
        <w:pStyle w:val="FootnoteText"/>
        <w:rPr>
          <w:rFonts w:ascii="Times New Roman" w:eastAsia="Calibri" w:hAnsi="Times New Roman" w:cs="Times New Roman"/>
        </w:rPr>
      </w:pPr>
      <w:r w:rsidRPr="00223F5A">
        <w:rPr>
          <w:rStyle w:val="FootnoteReference"/>
        </w:rPr>
        <w:footnoteRef/>
      </w:r>
      <w:r w:rsidRPr="00223F5A">
        <w:t xml:space="preserve"> </w:t>
      </w:r>
      <w:r w:rsidRPr="00223F5A">
        <w:rPr>
          <w:rFonts w:ascii="Times New Roman" w:eastAsia="Calibri" w:hAnsi="Times New Roman" w:cs="Times New Roman"/>
        </w:rPr>
        <w:t>Choose for funding type: “Federal</w:t>
      </w:r>
      <w:r>
        <w:rPr>
          <w:rFonts w:ascii="Times New Roman" w:eastAsia="Calibri" w:hAnsi="Times New Roman" w:cs="Times New Roman"/>
        </w:rPr>
        <w:t>”</w:t>
      </w:r>
      <w:r w:rsidRPr="00223F5A">
        <w:rPr>
          <w:rFonts w:ascii="Times New Roman" w:eastAsia="Calibri" w:hAnsi="Times New Roman" w:cs="Times New Roman"/>
        </w:rPr>
        <w:t>, “State</w:t>
      </w:r>
      <w:r>
        <w:rPr>
          <w:rFonts w:ascii="Times New Roman" w:eastAsia="Calibri" w:hAnsi="Times New Roman" w:cs="Times New Roman"/>
        </w:rPr>
        <w:t>”</w:t>
      </w:r>
      <w:r w:rsidRPr="00223F5A">
        <w:rPr>
          <w:rFonts w:ascii="Times New Roman" w:eastAsia="Calibri" w:hAnsi="Times New Roman" w:cs="Times New Roman"/>
        </w:rPr>
        <w:t>, “Industry</w:t>
      </w:r>
      <w:r>
        <w:rPr>
          <w:rFonts w:ascii="Times New Roman" w:eastAsia="Calibri" w:hAnsi="Times New Roman" w:cs="Times New Roman"/>
        </w:rPr>
        <w:t>”</w:t>
      </w:r>
      <w:r w:rsidRPr="00223F5A">
        <w:rPr>
          <w:rFonts w:ascii="Times New Roman" w:eastAsia="Calibri" w:hAnsi="Times New Roman" w:cs="Times New Roman"/>
        </w:rPr>
        <w:t>, “Private Foundation</w:t>
      </w:r>
      <w:r>
        <w:rPr>
          <w:rFonts w:ascii="Times New Roman" w:eastAsia="Calibri" w:hAnsi="Times New Roman" w:cs="Times New Roman"/>
        </w:rPr>
        <w:t>”</w:t>
      </w:r>
      <w:r w:rsidRPr="00223F5A">
        <w:rPr>
          <w:rFonts w:ascii="Times New Roman" w:eastAsia="Calibri" w:hAnsi="Times New Roman" w:cs="Times New Roman"/>
        </w:rPr>
        <w:t>, “Institutional”</w:t>
      </w:r>
      <w:r>
        <w:rPr>
          <w:rFonts w:ascii="Times New Roman" w:eastAsia="Calibri" w:hAnsi="Times New Roman" w:cs="Times New Roman"/>
        </w:rPr>
        <w:t xml:space="preserve">, </w:t>
      </w:r>
      <w:r w:rsidRPr="00223F5A">
        <w:rPr>
          <w:rFonts w:ascii="Times New Roman" w:eastAsia="Calibri" w:hAnsi="Times New Roman" w:cs="Times New Roman"/>
        </w:rPr>
        <w:t>or “Faculty/School</w:t>
      </w:r>
      <w:r>
        <w:rPr>
          <w:rFonts w:ascii="Times New Roman" w:eastAsia="Calibri" w:hAnsi="Times New Roman" w:cs="Times New Roman"/>
        </w:rPr>
        <w:t>”</w:t>
      </w:r>
      <w:r w:rsidRPr="00223F5A">
        <w:rPr>
          <w:rFonts w:ascii="Times New Roman" w:eastAsia="Calibri" w:hAnsi="Times New Roman" w:cs="Times New Roman"/>
        </w:rPr>
        <w:t xml:space="preserve"> </w:t>
      </w:r>
      <w:r>
        <w:rPr>
          <w:rFonts w:ascii="Times New Roman" w:eastAsia="Calibri" w:hAnsi="Times New Roman" w:cs="Times New Roman"/>
        </w:rPr>
        <w:t xml:space="preserve"> </w:t>
      </w:r>
    </w:p>
  </w:footnote>
  <w:footnote w:id="11">
    <w:p w:rsidR="0052485D" w:rsidRPr="00223F5A" w:rsidRDefault="0052485D" w:rsidP="0052485D">
      <w:pPr>
        <w:pStyle w:val="FootnoteText"/>
        <w:rPr>
          <w:rFonts w:ascii="Times New Roman" w:eastAsia="Calibri" w:hAnsi="Times New Roman" w:cs="Times New Roman"/>
        </w:rPr>
      </w:pPr>
      <w:r w:rsidRPr="00223F5A">
        <w:rPr>
          <w:rStyle w:val="FootnoteReference"/>
        </w:rPr>
        <w:footnoteRef/>
      </w:r>
      <w:r w:rsidRPr="00223F5A">
        <w:t xml:space="preserve"> Choose </w:t>
      </w:r>
      <w:r w:rsidRPr="00223F5A">
        <w:rPr>
          <w:rFonts w:ascii="Times New Roman" w:eastAsia="Calibri" w:hAnsi="Times New Roman" w:cs="Times New Roman"/>
        </w:rPr>
        <w:t xml:space="preserve">for funding source: internal or external  </w:t>
      </w:r>
    </w:p>
  </w:footnote>
  <w:footnote w:id="12">
    <w:p w:rsidR="0052485D" w:rsidRPr="00223F5A" w:rsidRDefault="0052485D" w:rsidP="0052485D">
      <w:pPr>
        <w:pStyle w:val="FootnoteText"/>
        <w:rPr>
          <w:rFonts w:ascii="Times New Roman" w:eastAsia="Calibri" w:hAnsi="Times New Roman" w:cs="Times New Roman"/>
        </w:rPr>
      </w:pPr>
      <w:r w:rsidRPr="00223F5A">
        <w:rPr>
          <w:rStyle w:val="FootnoteReference"/>
        </w:rPr>
        <w:footnoteRef/>
      </w:r>
      <w:r w:rsidRPr="00223F5A">
        <w:t xml:space="preserve"> </w:t>
      </w:r>
      <w:r w:rsidRPr="00223F5A">
        <w:rPr>
          <w:rFonts w:ascii="Times New Roman" w:eastAsia="Calibri" w:hAnsi="Times New Roman" w:cs="Times New Roman"/>
        </w:rPr>
        <w:t xml:space="preserve">Choose for role: Principal investigator as </w:t>
      </w:r>
      <w:r>
        <w:rPr>
          <w:rFonts w:ascii="Times New Roman" w:eastAsia="Calibri" w:hAnsi="Times New Roman" w:cs="Times New Roman"/>
        </w:rPr>
        <w:t>“</w:t>
      </w:r>
      <w:r w:rsidRPr="00223F5A">
        <w:rPr>
          <w:rFonts w:ascii="Times New Roman" w:eastAsia="Calibri" w:hAnsi="Times New Roman" w:cs="Times New Roman"/>
        </w:rPr>
        <w:t>PI</w:t>
      </w:r>
      <w:r>
        <w:rPr>
          <w:rFonts w:ascii="Times New Roman" w:eastAsia="Calibri" w:hAnsi="Times New Roman" w:cs="Times New Roman"/>
        </w:rPr>
        <w:t>”</w:t>
      </w:r>
      <w:r w:rsidRPr="00223F5A">
        <w:rPr>
          <w:rFonts w:ascii="Times New Roman" w:eastAsia="Calibri" w:hAnsi="Times New Roman" w:cs="Times New Roman"/>
        </w:rPr>
        <w:t xml:space="preserve"> or </w:t>
      </w:r>
      <w:r>
        <w:rPr>
          <w:rFonts w:ascii="Times New Roman" w:eastAsia="Calibri" w:hAnsi="Times New Roman" w:cs="Times New Roman"/>
        </w:rPr>
        <w:t>c</w:t>
      </w:r>
      <w:r w:rsidRPr="00223F5A">
        <w:rPr>
          <w:rFonts w:ascii="Times New Roman" w:eastAsia="Calibri" w:hAnsi="Times New Roman" w:cs="Times New Roman"/>
        </w:rPr>
        <w:t xml:space="preserve">o- </w:t>
      </w:r>
      <w:r>
        <w:rPr>
          <w:rFonts w:ascii="Times New Roman" w:eastAsia="Calibri" w:hAnsi="Times New Roman" w:cs="Times New Roman"/>
        </w:rPr>
        <w:t>p</w:t>
      </w:r>
      <w:r w:rsidRPr="00223F5A">
        <w:rPr>
          <w:rFonts w:ascii="Times New Roman" w:eastAsia="Calibri" w:hAnsi="Times New Roman" w:cs="Times New Roman"/>
        </w:rPr>
        <w:t xml:space="preserve">rincipal investigator as </w:t>
      </w:r>
      <w:r>
        <w:rPr>
          <w:rFonts w:ascii="Times New Roman" w:eastAsia="Calibri" w:hAnsi="Times New Roman" w:cs="Times New Roman"/>
        </w:rPr>
        <w:t>“</w:t>
      </w:r>
      <w:r w:rsidRPr="00223F5A">
        <w:rPr>
          <w:rFonts w:ascii="Times New Roman" w:eastAsia="Calibri" w:hAnsi="Times New Roman" w:cs="Times New Roman"/>
        </w:rPr>
        <w:t>Co-PI</w:t>
      </w:r>
      <w:r>
        <w:rPr>
          <w:rFonts w:ascii="Times New Roman" w:eastAsia="Calibri" w:hAnsi="Times New Roman" w:cs="Times New Roman"/>
        </w:rPr>
        <w:t>”</w:t>
      </w:r>
      <w:r w:rsidRPr="00223F5A">
        <w:rPr>
          <w:rFonts w:ascii="Times New Roman" w:eastAsia="Calibri" w:hAnsi="Times New Roman" w:cs="Times New Roman"/>
        </w:rPr>
        <w:t xml:space="preserve">, or </w:t>
      </w:r>
      <w:r>
        <w:rPr>
          <w:rFonts w:asciiTheme="majorBidi" w:hAnsiTheme="majorBidi" w:cstheme="majorBidi"/>
        </w:rPr>
        <w:t>“</w:t>
      </w:r>
      <w:r w:rsidRPr="00F56E10">
        <w:rPr>
          <w:rFonts w:asciiTheme="majorBidi" w:hAnsiTheme="majorBidi" w:cstheme="majorBidi"/>
        </w:rPr>
        <w:t>collaborating</w:t>
      </w:r>
      <w:r>
        <w:rPr>
          <w:rFonts w:asciiTheme="majorBidi" w:hAnsiTheme="majorBidi" w:cstheme="majorBidi"/>
        </w:rPr>
        <w:t>”</w:t>
      </w:r>
      <w:r w:rsidRPr="00223F5A">
        <w:rPr>
          <w:rFonts w:ascii="Times New Roman" w:eastAsia="Calibri"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2495C8"/>
    <w:lvl w:ilvl="0">
      <w:numFmt w:val="bullet"/>
      <w:lvlText w:val="'"/>
      <w:lvlJc w:val="left"/>
      <w:pPr>
        <w:ind w:left="169" w:hanging="61"/>
      </w:pPr>
      <w:rPr>
        <w:rFonts w:ascii="Arial" w:hAnsi="Arial" w:cs="Arial"/>
        <w:b w:val="0"/>
        <w:bCs w:val="0"/>
        <w:color w:val="BCBCBC"/>
        <w:w w:val="107"/>
        <w:position w:val="-2"/>
        <w:sz w:val="18"/>
        <w:szCs w:val="18"/>
      </w:rPr>
    </w:lvl>
    <w:lvl w:ilvl="1">
      <w:start w:val="1"/>
      <w:numFmt w:val="decimal"/>
      <w:lvlText w:val="%2)"/>
      <w:lvlJc w:val="left"/>
      <w:pPr>
        <w:ind w:left="1517" w:hanging="356"/>
      </w:pPr>
      <w:rPr>
        <w:rFonts w:ascii="Cambria" w:hAnsi="Cambria" w:cs="Arial" w:hint="default"/>
        <w:b w:val="0"/>
        <w:bCs w:val="0"/>
        <w:color w:val="18181C"/>
        <w:w w:val="104"/>
        <w:sz w:val="24"/>
        <w:szCs w:val="24"/>
      </w:rPr>
    </w:lvl>
    <w:lvl w:ilvl="2">
      <w:numFmt w:val="bullet"/>
      <w:lvlText w:val="•"/>
      <w:lvlJc w:val="left"/>
      <w:pPr>
        <w:ind w:left="2453" w:hanging="356"/>
      </w:pPr>
    </w:lvl>
    <w:lvl w:ilvl="3">
      <w:numFmt w:val="bullet"/>
      <w:lvlText w:val="•"/>
      <w:lvlJc w:val="left"/>
      <w:pPr>
        <w:ind w:left="3387" w:hanging="356"/>
      </w:pPr>
    </w:lvl>
    <w:lvl w:ilvl="4">
      <w:numFmt w:val="bullet"/>
      <w:lvlText w:val="•"/>
      <w:lvlJc w:val="left"/>
      <w:pPr>
        <w:ind w:left="4321" w:hanging="356"/>
      </w:pPr>
    </w:lvl>
    <w:lvl w:ilvl="5">
      <w:numFmt w:val="bullet"/>
      <w:lvlText w:val="•"/>
      <w:lvlJc w:val="left"/>
      <w:pPr>
        <w:ind w:left="5255" w:hanging="356"/>
      </w:pPr>
    </w:lvl>
    <w:lvl w:ilvl="6">
      <w:numFmt w:val="bullet"/>
      <w:lvlText w:val="•"/>
      <w:lvlJc w:val="left"/>
      <w:pPr>
        <w:ind w:left="6188" w:hanging="356"/>
      </w:pPr>
    </w:lvl>
    <w:lvl w:ilvl="7">
      <w:numFmt w:val="bullet"/>
      <w:lvlText w:val="•"/>
      <w:lvlJc w:val="left"/>
      <w:pPr>
        <w:ind w:left="7122" w:hanging="356"/>
      </w:pPr>
    </w:lvl>
    <w:lvl w:ilvl="8">
      <w:numFmt w:val="bullet"/>
      <w:lvlText w:val="•"/>
      <w:lvlJc w:val="left"/>
      <w:pPr>
        <w:ind w:left="8056" w:hanging="356"/>
      </w:pPr>
    </w:lvl>
  </w:abstractNum>
  <w:abstractNum w:abstractNumId="1" w15:restartNumberingAfterBreak="0">
    <w:nsid w:val="4B2B786E"/>
    <w:multiLevelType w:val="hybridMultilevel"/>
    <w:tmpl w:val="55B459FE"/>
    <w:lvl w:ilvl="0" w:tplc="04090001">
      <w:start w:val="1"/>
      <w:numFmt w:val="bullet"/>
      <w:lvlText w:val=""/>
      <w:lvlJc w:val="left"/>
      <w:pPr>
        <w:ind w:left="360" w:hanging="360"/>
      </w:pPr>
      <w:rPr>
        <w:rFonts w:ascii="Symbol" w:hAnsi="Symbol" w:hint="default"/>
        <w:spacing w:val="-30"/>
        <w:w w:val="99"/>
        <w:sz w:val="24"/>
        <w:szCs w:val="24"/>
      </w:rPr>
    </w:lvl>
    <w:lvl w:ilvl="1" w:tplc="DB46C036">
      <w:start w:val="1"/>
      <w:numFmt w:val="bullet"/>
      <w:lvlText w:val="−"/>
      <w:lvlJc w:val="left"/>
      <w:pPr>
        <w:ind w:left="1200" w:hanging="360"/>
      </w:pPr>
      <w:rPr>
        <w:rFonts w:ascii="Times New Roman" w:hAnsi="Times New Roman" w:cs="Times New Roman" w:hint="default"/>
      </w:rPr>
    </w:lvl>
    <w:lvl w:ilvl="2" w:tplc="C8FE6368">
      <w:numFmt w:val="bullet"/>
      <w:lvlText w:val="•"/>
      <w:lvlJc w:val="left"/>
      <w:pPr>
        <w:ind w:left="2040" w:hanging="360"/>
      </w:pPr>
      <w:rPr>
        <w:rFonts w:hint="default"/>
      </w:rPr>
    </w:lvl>
    <w:lvl w:ilvl="3" w:tplc="2768225A">
      <w:numFmt w:val="bullet"/>
      <w:lvlText w:val="•"/>
      <w:lvlJc w:val="left"/>
      <w:pPr>
        <w:ind w:left="2880" w:hanging="360"/>
      </w:pPr>
      <w:rPr>
        <w:rFonts w:hint="default"/>
      </w:rPr>
    </w:lvl>
    <w:lvl w:ilvl="4" w:tplc="59C2DC60">
      <w:numFmt w:val="bullet"/>
      <w:lvlText w:val="•"/>
      <w:lvlJc w:val="left"/>
      <w:pPr>
        <w:ind w:left="3720" w:hanging="360"/>
      </w:pPr>
      <w:rPr>
        <w:rFonts w:hint="default"/>
      </w:rPr>
    </w:lvl>
    <w:lvl w:ilvl="5" w:tplc="CB9250D6">
      <w:numFmt w:val="bullet"/>
      <w:lvlText w:val="•"/>
      <w:lvlJc w:val="left"/>
      <w:pPr>
        <w:ind w:left="4560" w:hanging="360"/>
      </w:pPr>
      <w:rPr>
        <w:rFonts w:hint="default"/>
      </w:rPr>
    </w:lvl>
    <w:lvl w:ilvl="6" w:tplc="A546E6DA">
      <w:numFmt w:val="bullet"/>
      <w:lvlText w:val="•"/>
      <w:lvlJc w:val="left"/>
      <w:pPr>
        <w:ind w:left="5400" w:hanging="360"/>
      </w:pPr>
      <w:rPr>
        <w:rFonts w:hint="default"/>
      </w:rPr>
    </w:lvl>
    <w:lvl w:ilvl="7" w:tplc="C80035CC">
      <w:numFmt w:val="bullet"/>
      <w:lvlText w:val="•"/>
      <w:lvlJc w:val="left"/>
      <w:pPr>
        <w:ind w:left="6240" w:hanging="360"/>
      </w:pPr>
      <w:rPr>
        <w:rFonts w:hint="default"/>
      </w:rPr>
    </w:lvl>
    <w:lvl w:ilvl="8" w:tplc="47B8D9B2">
      <w:numFmt w:val="bullet"/>
      <w:lvlText w:val="•"/>
      <w:lvlJc w:val="left"/>
      <w:pPr>
        <w:ind w:left="7080" w:hanging="360"/>
      </w:pPr>
      <w:rPr>
        <w:rFonts w:hint="default"/>
      </w:rPr>
    </w:lvl>
  </w:abstractNum>
  <w:abstractNum w:abstractNumId="2" w15:restartNumberingAfterBreak="0">
    <w:nsid w:val="61745CD5"/>
    <w:multiLevelType w:val="hybridMultilevel"/>
    <w:tmpl w:val="D1EE3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FB71BD"/>
    <w:multiLevelType w:val="multilevel"/>
    <w:tmpl w:val="FF2495C8"/>
    <w:lvl w:ilvl="0">
      <w:numFmt w:val="bullet"/>
      <w:lvlText w:val="'"/>
      <w:lvlJc w:val="left"/>
      <w:pPr>
        <w:ind w:left="169" w:hanging="61"/>
      </w:pPr>
      <w:rPr>
        <w:rFonts w:ascii="Arial" w:hAnsi="Arial" w:cs="Arial"/>
        <w:b w:val="0"/>
        <w:bCs w:val="0"/>
        <w:color w:val="BCBCBC"/>
        <w:w w:val="107"/>
        <w:position w:val="-2"/>
        <w:sz w:val="18"/>
        <w:szCs w:val="18"/>
      </w:rPr>
    </w:lvl>
    <w:lvl w:ilvl="1">
      <w:start w:val="1"/>
      <w:numFmt w:val="decimal"/>
      <w:lvlText w:val="%2)"/>
      <w:lvlJc w:val="left"/>
      <w:pPr>
        <w:ind w:left="1517" w:hanging="356"/>
      </w:pPr>
      <w:rPr>
        <w:rFonts w:ascii="Cambria" w:hAnsi="Cambria" w:cs="Arial" w:hint="default"/>
        <w:b w:val="0"/>
        <w:bCs w:val="0"/>
        <w:color w:val="18181C"/>
        <w:w w:val="104"/>
        <w:sz w:val="24"/>
        <w:szCs w:val="24"/>
      </w:rPr>
    </w:lvl>
    <w:lvl w:ilvl="2">
      <w:numFmt w:val="bullet"/>
      <w:lvlText w:val="•"/>
      <w:lvlJc w:val="left"/>
      <w:pPr>
        <w:ind w:left="2453" w:hanging="356"/>
      </w:pPr>
    </w:lvl>
    <w:lvl w:ilvl="3">
      <w:numFmt w:val="bullet"/>
      <w:lvlText w:val="•"/>
      <w:lvlJc w:val="left"/>
      <w:pPr>
        <w:ind w:left="3387" w:hanging="356"/>
      </w:pPr>
    </w:lvl>
    <w:lvl w:ilvl="4">
      <w:numFmt w:val="bullet"/>
      <w:lvlText w:val="•"/>
      <w:lvlJc w:val="left"/>
      <w:pPr>
        <w:ind w:left="4321" w:hanging="356"/>
      </w:pPr>
    </w:lvl>
    <w:lvl w:ilvl="5">
      <w:numFmt w:val="bullet"/>
      <w:lvlText w:val="•"/>
      <w:lvlJc w:val="left"/>
      <w:pPr>
        <w:ind w:left="5255" w:hanging="356"/>
      </w:pPr>
    </w:lvl>
    <w:lvl w:ilvl="6">
      <w:numFmt w:val="bullet"/>
      <w:lvlText w:val="•"/>
      <w:lvlJc w:val="left"/>
      <w:pPr>
        <w:ind w:left="6188" w:hanging="356"/>
      </w:pPr>
    </w:lvl>
    <w:lvl w:ilvl="7">
      <w:numFmt w:val="bullet"/>
      <w:lvlText w:val="•"/>
      <w:lvlJc w:val="left"/>
      <w:pPr>
        <w:ind w:left="7122" w:hanging="356"/>
      </w:pPr>
    </w:lvl>
    <w:lvl w:ilvl="8">
      <w:numFmt w:val="bullet"/>
      <w:lvlText w:val="•"/>
      <w:lvlJc w:val="left"/>
      <w:pPr>
        <w:ind w:left="8056" w:hanging="356"/>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NLQ0Nrc0MDe0sDRU0lEKTi0uzszPAykwqgUAhr9k1ywAAAA="/>
  </w:docVars>
  <w:rsids>
    <w:rsidRoot w:val="008B2BF6"/>
    <w:rsid w:val="00012152"/>
    <w:rsid w:val="0001239C"/>
    <w:rsid w:val="000232DB"/>
    <w:rsid w:val="00025F0B"/>
    <w:rsid w:val="0003641A"/>
    <w:rsid w:val="00037C59"/>
    <w:rsid w:val="00053FA1"/>
    <w:rsid w:val="00062E16"/>
    <w:rsid w:val="0006537C"/>
    <w:rsid w:val="00085340"/>
    <w:rsid w:val="00085FB0"/>
    <w:rsid w:val="00087B81"/>
    <w:rsid w:val="00095AB7"/>
    <w:rsid w:val="000B2B4F"/>
    <w:rsid w:val="000B2C3E"/>
    <w:rsid w:val="000B2C6C"/>
    <w:rsid w:val="000B419E"/>
    <w:rsid w:val="000B5D07"/>
    <w:rsid w:val="000D3591"/>
    <w:rsid w:val="000E2126"/>
    <w:rsid w:val="000E4486"/>
    <w:rsid w:val="000F12E8"/>
    <w:rsid w:val="00104601"/>
    <w:rsid w:val="00104883"/>
    <w:rsid w:val="0010540A"/>
    <w:rsid w:val="00107F95"/>
    <w:rsid w:val="00113F85"/>
    <w:rsid w:val="0011516C"/>
    <w:rsid w:val="001240D2"/>
    <w:rsid w:val="001339FB"/>
    <w:rsid w:val="00142144"/>
    <w:rsid w:val="00144CB3"/>
    <w:rsid w:val="00156FF7"/>
    <w:rsid w:val="0017431A"/>
    <w:rsid w:val="001766CC"/>
    <w:rsid w:val="00181E24"/>
    <w:rsid w:val="001C54C6"/>
    <w:rsid w:val="001D0B4C"/>
    <w:rsid w:val="001E04B3"/>
    <w:rsid w:val="001E404C"/>
    <w:rsid w:val="001E63EC"/>
    <w:rsid w:val="001E70BA"/>
    <w:rsid w:val="001F0E68"/>
    <w:rsid w:val="001F1605"/>
    <w:rsid w:val="001F6A90"/>
    <w:rsid w:val="002077BA"/>
    <w:rsid w:val="00213F01"/>
    <w:rsid w:val="00214BDB"/>
    <w:rsid w:val="002223EE"/>
    <w:rsid w:val="00223F5A"/>
    <w:rsid w:val="002267AE"/>
    <w:rsid w:val="00234EC2"/>
    <w:rsid w:val="00243C7D"/>
    <w:rsid w:val="00247970"/>
    <w:rsid w:val="00251FA6"/>
    <w:rsid w:val="00256200"/>
    <w:rsid w:val="0025636C"/>
    <w:rsid w:val="0025685F"/>
    <w:rsid w:val="00262406"/>
    <w:rsid w:val="002640C7"/>
    <w:rsid w:val="00272281"/>
    <w:rsid w:val="0029144E"/>
    <w:rsid w:val="002B1681"/>
    <w:rsid w:val="002B2410"/>
    <w:rsid w:val="002B540B"/>
    <w:rsid w:val="002C283E"/>
    <w:rsid w:val="002C5BBE"/>
    <w:rsid w:val="002C6D54"/>
    <w:rsid w:val="002D6B6D"/>
    <w:rsid w:val="002D6E7F"/>
    <w:rsid w:val="002E3326"/>
    <w:rsid w:val="002E71E5"/>
    <w:rsid w:val="003145D3"/>
    <w:rsid w:val="003173B5"/>
    <w:rsid w:val="0032143B"/>
    <w:rsid w:val="003226BB"/>
    <w:rsid w:val="00324860"/>
    <w:rsid w:val="00353865"/>
    <w:rsid w:val="00353E04"/>
    <w:rsid w:val="00357C54"/>
    <w:rsid w:val="0036058C"/>
    <w:rsid w:val="00363B10"/>
    <w:rsid w:val="00367510"/>
    <w:rsid w:val="00376E83"/>
    <w:rsid w:val="00381239"/>
    <w:rsid w:val="00384A19"/>
    <w:rsid w:val="003A1965"/>
    <w:rsid w:val="003A3BF0"/>
    <w:rsid w:val="003A7B25"/>
    <w:rsid w:val="003C224C"/>
    <w:rsid w:val="003C3CA4"/>
    <w:rsid w:val="003C3F04"/>
    <w:rsid w:val="003F18F9"/>
    <w:rsid w:val="003F1EC9"/>
    <w:rsid w:val="003F31FF"/>
    <w:rsid w:val="00405394"/>
    <w:rsid w:val="004061A6"/>
    <w:rsid w:val="004123B9"/>
    <w:rsid w:val="00414774"/>
    <w:rsid w:val="00416BA0"/>
    <w:rsid w:val="0042071B"/>
    <w:rsid w:val="00422B3F"/>
    <w:rsid w:val="0042518F"/>
    <w:rsid w:val="00431DEB"/>
    <w:rsid w:val="00442A04"/>
    <w:rsid w:val="00445EFC"/>
    <w:rsid w:val="00445F6C"/>
    <w:rsid w:val="00450D5B"/>
    <w:rsid w:val="00452E12"/>
    <w:rsid w:val="00453321"/>
    <w:rsid w:val="00456AC0"/>
    <w:rsid w:val="0046184D"/>
    <w:rsid w:val="00465CBA"/>
    <w:rsid w:val="00466DCF"/>
    <w:rsid w:val="0047421D"/>
    <w:rsid w:val="004761BF"/>
    <w:rsid w:val="00484AEE"/>
    <w:rsid w:val="00491FD6"/>
    <w:rsid w:val="004927CE"/>
    <w:rsid w:val="00494BAB"/>
    <w:rsid w:val="004978E9"/>
    <w:rsid w:val="004B52F0"/>
    <w:rsid w:val="004C06B5"/>
    <w:rsid w:val="004C2CC2"/>
    <w:rsid w:val="004E03F9"/>
    <w:rsid w:val="004E3C7A"/>
    <w:rsid w:val="004E621D"/>
    <w:rsid w:val="004F2244"/>
    <w:rsid w:val="0052485D"/>
    <w:rsid w:val="00525A2C"/>
    <w:rsid w:val="00531655"/>
    <w:rsid w:val="00541ECD"/>
    <w:rsid w:val="0055057E"/>
    <w:rsid w:val="00551B68"/>
    <w:rsid w:val="00553DE2"/>
    <w:rsid w:val="005632A0"/>
    <w:rsid w:val="005855E1"/>
    <w:rsid w:val="005878DE"/>
    <w:rsid w:val="00592AA0"/>
    <w:rsid w:val="005B5E83"/>
    <w:rsid w:val="005C4A82"/>
    <w:rsid w:val="005D0298"/>
    <w:rsid w:val="005E1445"/>
    <w:rsid w:val="005F7651"/>
    <w:rsid w:val="00605B49"/>
    <w:rsid w:val="00624519"/>
    <w:rsid w:val="006314BA"/>
    <w:rsid w:val="006321CF"/>
    <w:rsid w:val="00642BDB"/>
    <w:rsid w:val="00644141"/>
    <w:rsid w:val="006548EC"/>
    <w:rsid w:val="0067177E"/>
    <w:rsid w:val="006754C8"/>
    <w:rsid w:val="0067651D"/>
    <w:rsid w:val="00681184"/>
    <w:rsid w:val="00681E66"/>
    <w:rsid w:val="00690308"/>
    <w:rsid w:val="0069319F"/>
    <w:rsid w:val="006E57B6"/>
    <w:rsid w:val="006F2479"/>
    <w:rsid w:val="00702772"/>
    <w:rsid w:val="0072329A"/>
    <w:rsid w:val="00724E1B"/>
    <w:rsid w:val="00734C15"/>
    <w:rsid w:val="00750469"/>
    <w:rsid w:val="0075529C"/>
    <w:rsid w:val="007559B0"/>
    <w:rsid w:val="007560B3"/>
    <w:rsid w:val="00761D86"/>
    <w:rsid w:val="007659BF"/>
    <w:rsid w:val="00774684"/>
    <w:rsid w:val="007843D2"/>
    <w:rsid w:val="007853C2"/>
    <w:rsid w:val="00795CF0"/>
    <w:rsid w:val="007967BA"/>
    <w:rsid w:val="007A0346"/>
    <w:rsid w:val="007A14E2"/>
    <w:rsid w:val="007B429D"/>
    <w:rsid w:val="007B7BDF"/>
    <w:rsid w:val="007E112F"/>
    <w:rsid w:val="007E24CB"/>
    <w:rsid w:val="007E6218"/>
    <w:rsid w:val="007E6372"/>
    <w:rsid w:val="00805463"/>
    <w:rsid w:val="00806480"/>
    <w:rsid w:val="008167FB"/>
    <w:rsid w:val="00823343"/>
    <w:rsid w:val="00826636"/>
    <w:rsid w:val="00827C2D"/>
    <w:rsid w:val="008311E6"/>
    <w:rsid w:val="00833728"/>
    <w:rsid w:val="00844D75"/>
    <w:rsid w:val="00845082"/>
    <w:rsid w:val="008470E8"/>
    <w:rsid w:val="00847B08"/>
    <w:rsid w:val="00872163"/>
    <w:rsid w:val="00874AA0"/>
    <w:rsid w:val="00877CF1"/>
    <w:rsid w:val="00883260"/>
    <w:rsid w:val="00883389"/>
    <w:rsid w:val="008862D1"/>
    <w:rsid w:val="008963A5"/>
    <w:rsid w:val="008A667E"/>
    <w:rsid w:val="008B083D"/>
    <w:rsid w:val="008B2BF6"/>
    <w:rsid w:val="008B372A"/>
    <w:rsid w:val="008C22DB"/>
    <w:rsid w:val="008C2678"/>
    <w:rsid w:val="008D467C"/>
    <w:rsid w:val="008E4F04"/>
    <w:rsid w:val="008E65F6"/>
    <w:rsid w:val="008F3B6B"/>
    <w:rsid w:val="008F721B"/>
    <w:rsid w:val="0090290E"/>
    <w:rsid w:val="0092177D"/>
    <w:rsid w:val="00927737"/>
    <w:rsid w:val="009421AC"/>
    <w:rsid w:val="00950340"/>
    <w:rsid w:val="00954C16"/>
    <w:rsid w:val="00956471"/>
    <w:rsid w:val="009669FB"/>
    <w:rsid w:val="00967B6A"/>
    <w:rsid w:val="009718F9"/>
    <w:rsid w:val="00976A75"/>
    <w:rsid w:val="00981E9D"/>
    <w:rsid w:val="009826E1"/>
    <w:rsid w:val="009B0A7F"/>
    <w:rsid w:val="009C2248"/>
    <w:rsid w:val="009C4629"/>
    <w:rsid w:val="009D05E3"/>
    <w:rsid w:val="009D0A5B"/>
    <w:rsid w:val="009D4B88"/>
    <w:rsid w:val="009E3D23"/>
    <w:rsid w:val="009F2DDF"/>
    <w:rsid w:val="009F79E1"/>
    <w:rsid w:val="00A008F2"/>
    <w:rsid w:val="00A01BD4"/>
    <w:rsid w:val="00A1238D"/>
    <w:rsid w:val="00A22721"/>
    <w:rsid w:val="00A370B5"/>
    <w:rsid w:val="00A449DB"/>
    <w:rsid w:val="00A63830"/>
    <w:rsid w:val="00A71B55"/>
    <w:rsid w:val="00A845E0"/>
    <w:rsid w:val="00A85AE0"/>
    <w:rsid w:val="00AC7A0B"/>
    <w:rsid w:val="00AD454D"/>
    <w:rsid w:val="00AD4A12"/>
    <w:rsid w:val="00AD6F45"/>
    <w:rsid w:val="00AE70FD"/>
    <w:rsid w:val="00AF1A06"/>
    <w:rsid w:val="00AF1EB0"/>
    <w:rsid w:val="00B16762"/>
    <w:rsid w:val="00B22E69"/>
    <w:rsid w:val="00B30CA9"/>
    <w:rsid w:val="00B36763"/>
    <w:rsid w:val="00B36B22"/>
    <w:rsid w:val="00B473ED"/>
    <w:rsid w:val="00B53289"/>
    <w:rsid w:val="00B634CF"/>
    <w:rsid w:val="00B7610F"/>
    <w:rsid w:val="00B81D84"/>
    <w:rsid w:val="00B97FD0"/>
    <w:rsid w:val="00BA0423"/>
    <w:rsid w:val="00BA7D3E"/>
    <w:rsid w:val="00BB6947"/>
    <w:rsid w:val="00BC3F68"/>
    <w:rsid w:val="00BC4E24"/>
    <w:rsid w:val="00BC593D"/>
    <w:rsid w:val="00BE154D"/>
    <w:rsid w:val="00C06ACB"/>
    <w:rsid w:val="00C13561"/>
    <w:rsid w:val="00C151B8"/>
    <w:rsid w:val="00C31AF8"/>
    <w:rsid w:val="00C46AA6"/>
    <w:rsid w:val="00C708F9"/>
    <w:rsid w:val="00C8490B"/>
    <w:rsid w:val="00C871F9"/>
    <w:rsid w:val="00C94832"/>
    <w:rsid w:val="00CA3041"/>
    <w:rsid w:val="00CC1F09"/>
    <w:rsid w:val="00CD3054"/>
    <w:rsid w:val="00CD3ADF"/>
    <w:rsid w:val="00CD43D3"/>
    <w:rsid w:val="00CE4DF5"/>
    <w:rsid w:val="00CE4FA4"/>
    <w:rsid w:val="00CE5800"/>
    <w:rsid w:val="00CF1186"/>
    <w:rsid w:val="00CF2892"/>
    <w:rsid w:val="00D02268"/>
    <w:rsid w:val="00D245E5"/>
    <w:rsid w:val="00D27E82"/>
    <w:rsid w:val="00D46608"/>
    <w:rsid w:val="00D50E27"/>
    <w:rsid w:val="00D67DC3"/>
    <w:rsid w:val="00D72CA4"/>
    <w:rsid w:val="00D74D7F"/>
    <w:rsid w:val="00D7738C"/>
    <w:rsid w:val="00D81528"/>
    <w:rsid w:val="00DA011F"/>
    <w:rsid w:val="00DC0C3B"/>
    <w:rsid w:val="00DD5D6D"/>
    <w:rsid w:val="00DE1599"/>
    <w:rsid w:val="00DE2C93"/>
    <w:rsid w:val="00DF7923"/>
    <w:rsid w:val="00E019DB"/>
    <w:rsid w:val="00E11448"/>
    <w:rsid w:val="00E24196"/>
    <w:rsid w:val="00E33C53"/>
    <w:rsid w:val="00E44053"/>
    <w:rsid w:val="00E476BC"/>
    <w:rsid w:val="00E57C62"/>
    <w:rsid w:val="00E6548A"/>
    <w:rsid w:val="00E75ABA"/>
    <w:rsid w:val="00ED2EC5"/>
    <w:rsid w:val="00F0119B"/>
    <w:rsid w:val="00F06AC4"/>
    <w:rsid w:val="00F10348"/>
    <w:rsid w:val="00F229D0"/>
    <w:rsid w:val="00F266B1"/>
    <w:rsid w:val="00F33EB5"/>
    <w:rsid w:val="00F53599"/>
    <w:rsid w:val="00F67E6D"/>
    <w:rsid w:val="00F7466F"/>
    <w:rsid w:val="00F74BB1"/>
    <w:rsid w:val="00F878DE"/>
    <w:rsid w:val="00F92FE5"/>
    <w:rsid w:val="00FA451F"/>
    <w:rsid w:val="00FB13A9"/>
    <w:rsid w:val="00FB588B"/>
    <w:rsid w:val="00FC066F"/>
    <w:rsid w:val="00FD33CA"/>
    <w:rsid w:val="00FE3C3B"/>
    <w:rsid w:val="00FE66A8"/>
    <w:rsid w:val="00FF3E1C"/>
    <w:rsid w:val="00FF7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7FA2"/>
  <w15:docId w15:val="{127BA803-FA0C-40AB-83B2-2D1C0566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1F09"/>
    <w:rPr>
      <w:rFonts w:ascii="Tahoma" w:hAnsi="Tahoma" w:cs="Tahoma"/>
      <w:sz w:val="16"/>
      <w:szCs w:val="16"/>
    </w:rPr>
  </w:style>
  <w:style w:type="character" w:customStyle="1" w:styleId="BalloonTextChar">
    <w:name w:val="Balloon Text Char"/>
    <w:basedOn w:val="DefaultParagraphFont"/>
    <w:link w:val="BalloonText"/>
    <w:uiPriority w:val="99"/>
    <w:semiHidden/>
    <w:rsid w:val="00CC1F09"/>
    <w:rPr>
      <w:rFonts w:ascii="Tahoma" w:hAnsi="Tahoma" w:cs="Tahoma"/>
      <w:sz w:val="16"/>
      <w:szCs w:val="16"/>
    </w:rPr>
  </w:style>
  <w:style w:type="character" w:styleId="Hyperlink">
    <w:name w:val="Hyperlink"/>
    <w:basedOn w:val="DefaultParagraphFont"/>
    <w:uiPriority w:val="99"/>
    <w:unhideWhenUsed/>
    <w:rsid w:val="00ED2EC5"/>
    <w:rPr>
      <w:color w:val="0000FF" w:themeColor="hyperlink"/>
      <w:u w:val="single"/>
    </w:rPr>
  </w:style>
  <w:style w:type="paragraph" w:styleId="FootnoteText">
    <w:name w:val="footnote text"/>
    <w:basedOn w:val="Normal"/>
    <w:link w:val="FootnoteTextChar"/>
    <w:uiPriority w:val="99"/>
    <w:semiHidden/>
    <w:unhideWhenUsed/>
    <w:rsid w:val="000E2126"/>
    <w:pPr>
      <w:widowControl/>
    </w:pPr>
    <w:rPr>
      <w:sz w:val="20"/>
      <w:szCs w:val="20"/>
    </w:rPr>
  </w:style>
  <w:style w:type="character" w:customStyle="1" w:styleId="FootnoteTextChar">
    <w:name w:val="Footnote Text Char"/>
    <w:basedOn w:val="DefaultParagraphFont"/>
    <w:link w:val="FootnoteText"/>
    <w:uiPriority w:val="99"/>
    <w:semiHidden/>
    <w:rsid w:val="000E2126"/>
    <w:rPr>
      <w:sz w:val="20"/>
      <w:szCs w:val="20"/>
    </w:rPr>
  </w:style>
  <w:style w:type="character" w:styleId="FootnoteReference">
    <w:name w:val="footnote reference"/>
    <w:basedOn w:val="DefaultParagraphFont"/>
    <w:uiPriority w:val="99"/>
    <w:semiHidden/>
    <w:unhideWhenUsed/>
    <w:rsid w:val="000E2126"/>
    <w:rPr>
      <w:vertAlign w:val="superscript"/>
    </w:rPr>
  </w:style>
  <w:style w:type="table" w:styleId="TableGrid">
    <w:name w:val="Table Grid"/>
    <w:basedOn w:val="TableNormal"/>
    <w:uiPriority w:val="39"/>
    <w:rsid w:val="0025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5F0B"/>
    <w:rPr>
      <w:sz w:val="16"/>
      <w:szCs w:val="16"/>
    </w:rPr>
  </w:style>
  <w:style w:type="paragraph" w:styleId="CommentText">
    <w:name w:val="annotation text"/>
    <w:basedOn w:val="Normal"/>
    <w:link w:val="CommentTextChar"/>
    <w:uiPriority w:val="99"/>
    <w:unhideWhenUsed/>
    <w:rsid w:val="00025F0B"/>
    <w:rPr>
      <w:sz w:val="20"/>
      <w:szCs w:val="20"/>
    </w:rPr>
  </w:style>
  <w:style w:type="character" w:customStyle="1" w:styleId="CommentTextChar">
    <w:name w:val="Comment Text Char"/>
    <w:basedOn w:val="DefaultParagraphFont"/>
    <w:link w:val="CommentText"/>
    <w:uiPriority w:val="99"/>
    <w:rsid w:val="00025F0B"/>
    <w:rPr>
      <w:sz w:val="20"/>
      <w:szCs w:val="20"/>
    </w:rPr>
  </w:style>
  <w:style w:type="paragraph" w:styleId="CommentSubject">
    <w:name w:val="annotation subject"/>
    <w:basedOn w:val="CommentText"/>
    <w:next w:val="CommentText"/>
    <w:link w:val="CommentSubjectChar"/>
    <w:uiPriority w:val="99"/>
    <w:semiHidden/>
    <w:unhideWhenUsed/>
    <w:rsid w:val="00025F0B"/>
    <w:rPr>
      <w:b/>
      <w:bCs/>
    </w:rPr>
  </w:style>
  <w:style w:type="character" w:customStyle="1" w:styleId="CommentSubjectChar">
    <w:name w:val="Comment Subject Char"/>
    <w:basedOn w:val="CommentTextChar"/>
    <w:link w:val="CommentSubject"/>
    <w:uiPriority w:val="99"/>
    <w:semiHidden/>
    <w:rsid w:val="00025F0B"/>
    <w:rPr>
      <w:b/>
      <w:bCs/>
      <w:sz w:val="20"/>
      <w:szCs w:val="20"/>
    </w:rPr>
  </w:style>
  <w:style w:type="paragraph" w:styleId="BodyText">
    <w:name w:val="Body Text"/>
    <w:basedOn w:val="Normal"/>
    <w:link w:val="BodyTextChar"/>
    <w:uiPriority w:val="99"/>
    <w:unhideWhenUsed/>
    <w:rsid w:val="0067651D"/>
    <w:pPr>
      <w:widowControl/>
      <w:spacing w:after="120"/>
    </w:pPr>
    <w:rPr>
      <w:rFonts w:ascii="Times New Roman" w:eastAsia="Times New Roman" w:hAnsi="Times New Roman" w:cs="Arial"/>
      <w:sz w:val="24"/>
      <w:szCs w:val="20"/>
    </w:rPr>
  </w:style>
  <w:style w:type="character" w:customStyle="1" w:styleId="BodyTextChar">
    <w:name w:val="Body Text Char"/>
    <w:basedOn w:val="DefaultParagraphFont"/>
    <w:link w:val="BodyText"/>
    <w:uiPriority w:val="99"/>
    <w:rsid w:val="0067651D"/>
    <w:rPr>
      <w:rFonts w:ascii="Times New Roman" w:eastAsia="Times New Roman" w:hAnsi="Times New Roman" w:cs="Arial"/>
      <w:sz w:val="24"/>
      <w:szCs w:val="20"/>
    </w:rPr>
  </w:style>
  <w:style w:type="character" w:styleId="FollowedHyperlink">
    <w:name w:val="FollowedHyperlink"/>
    <w:basedOn w:val="DefaultParagraphFont"/>
    <w:uiPriority w:val="99"/>
    <w:semiHidden/>
    <w:unhideWhenUsed/>
    <w:rsid w:val="002077BA"/>
    <w:rPr>
      <w:color w:val="800080" w:themeColor="followedHyperlink"/>
      <w:u w:val="single"/>
    </w:rPr>
  </w:style>
  <w:style w:type="table" w:customStyle="1" w:styleId="TableGrid1">
    <w:name w:val="Table Grid1"/>
    <w:basedOn w:val="TableNormal"/>
    <w:next w:val="TableGrid"/>
    <w:uiPriority w:val="39"/>
    <w:rsid w:val="00967B6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2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108771">
      <w:bodyDiv w:val="1"/>
      <w:marLeft w:val="0"/>
      <w:marRight w:val="0"/>
      <w:marTop w:val="0"/>
      <w:marBottom w:val="0"/>
      <w:divBdr>
        <w:top w:val="none" w:sz="0" w:space="0" w:color="auto"/>
        <w:left w:val="none" w:sz="0" w:space="0" w:color="auto"/>
        <w:bottom w:val="none" w:sz="0" w:space="0" w:color="auto"/>
        <w:right w:val="none" w:sz="0" w:space="0" w:color="auto"/>
      </w:divBdr>
    </w:div>
    <w:div w:id="1738241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policytech.eu/dotNet/documents/?docid=1566&amp;viewpdfdownload=tru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ub.edu.lb/provost/Documents/Promotion-Tenure-CV-Template-AY2024-25.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b.policytech.eu/dotNet/documents/?docid=1566&amp;public=tru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ms2.aub.edu.lb/provost/Documents/Process-of-Evaluating-Teaching-Portfolios%20-Aug-3-202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copus.com/sources" TargetMode="External"/><Relationship Id="rId2" Type="http://schemas.openxmlformats.org/officeDocument/2006/relationships/hyperlink" Target="https://aub.edu.lb.libguides.com/c.php?g=1291491&amp;p=9482344" TargetMode="External"/><Relationship Id="rId1" Type="http://schemas.openxmlformats.org/officeDocument/2006/relationships/hyperlink" Target="https://aub.edu.lb.libguides.com/c.php?g=1291491&amp;p=9482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ED2CADB81C642B14C1D92B054B3E3" ma:contentTypeVersion="2" ma:contentTypeDescription="Create a new document." ma:contentTypeScope="" ma:versionID="ec2a1b3077fe70603b6a556e645b679f">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ec5d09adbfe306eb1aec96b45118dbf4"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B1C59-35CA-44A9-B157-16F2EA0E4A5A}"/>
</file>

<file path=customXml/itemProps2.xml><?xml version="1.0" encoding="utf-8"?>
<ds:datastoreItem xmlns:ds="http://schemas.openxmlformats.org/officeDocument/2006/customXml" ds:itemID="{AA1FA658-14CA-4F82-8071-41F716F5DB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5D73B2E-02F2-4A51-95DA-0A1B16037760}">
  <ds:schemaRefs>
    <ds:schemaRef ds:uri="http://schemas.microsoft.com/sharepoint/v3/contenttype/forms"/>
  </ds:schemaRefs>
</ds:datastoreItem>
</file>

<file path=customXml/itemProps4.xml><?xml version="1.0" encoding="utf-8"?>
<ds:datastoreItem xmlns:ds="http://schemas.openxmlformats.org/officeDocument/2006/customXml" ds:itemID="{0F312EE7-F550-4AE6-8DE4-CE5CEA80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farah</dc:creator>
  <cp:lastModifiedBy>Salwa Makkouk</cp:lastModifiedBy>
  <cp:revision>12</cp:revision>
  <cp:lastPrinted>2024-06-12T06:25:00Z</cp:lastPrinted>
  <dcterms:created xsi:type="dcterms:W3CDTF">2024-07-05T08:19:00Z</dcterms:created>
  <dcterms:modified xsi:type="dcterms:W3CDTF">2025-02-12T08:42:00Z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LastSaved">
    <vt:filetime>2016-06-10T00:00:00Z</vt:filetime>
  </property>
  <property fmtid="{D5CDD505-2E9C-101B-9397-08002B2CF9AE}" pid="4" name="ContentTypeId">
    <vt:lpwstr>0x010100D1CED2CADB81C642B14C1D92B054B3E3</vt:lpwstr>
  </property>
</Properties>
</file>