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00BA" w14:textId="752B6196" w:rsidR="00491139" w:rsidRPr="00876F20" w:rsidRDefault="00491139" w:rsidP="00491139">
      <w:pPr>
        <w:rPr>
          <w:color w:val="FF0000"/>
          <w:sz w:val="25"/>
          <w:szCs w:val="25"/>
        </w:rPr>
      </w:pPr>
      <w:r w:rsidRPr="00876F20">
        <w:rPr>
          <w:b/>
          <w:bCs/>
          <w:color w:val="FF0000"/>
          <w:sz w:val="25"/>
          <w:szCs w:val="25"/>
        </w:rPr>
        <w:t>FALL 2025-26 REGISTRATION: IMPORTANT INFORMATION</w:t>
      </w:r>
    </w:p>
    <w:p w14:paraId="59B19871" w14:textId="77777777" w:rsidR="00491139" w:rsidRDefault="00491139" w:rsidP="00491139"/>
    <w:p w14:paraId="0D31FBB9" w14:textId="77777777" w:rsidR="00491139" w:rsidRDefault="00491139" w:rsidP="00491139">
      <w:pPr>
        <w:rPr>
          <w:color w:val="FF0000"/>
        </w:rPr>
      </w:pPr>
      <w:r w:rsidRPr="001159DB">
        <w:rPr>
          <w:color w:val="FF0000"/>
        </w:rPr>
        <w:t>Before contacting advisers or departmental officers, please consult the policies below.</w:t>
      </w:r>
    </w:p>
    <w:p w14:paraId="5192A56C" w14:textId="77777777" w:rsidR="00491139" w:rsidRDefault="00491139" w:rsidP="00491139">
      <w:pPr>
        <w:rPr>
          <w:color w:val="FF0000"/>
        </w:rPr>
      </w:pPr>
    </w:p>
    <w:p w14:paraId="01E10970" w14:textId="77777777" w:rsidR="00491139" w:rsidRPr="00695CCF" w:rsidRDefault="00491139" w:rsidP="00491139">
      <w:pPr>
        <w:rPr>
          <w:color w:val="FF0000"/>
        </w:rPr>
      </w:pPr>
      <w:r>
        <w:rPr>
          <w:color w:val="FF0000"/>
        </w:rPr>
        <w:t>The Office of the Registrar</w:t>
      </w:r>
      <w:r w:rsidRPr="00695CCF">
        <w:rPr>
          <w:color w:val="FF0000"/>
        </w:rPr>
        <w:t xml:space="preserve"> note</w:t>
      </w:r>
      <w:r>
        <w:rPr>
          <w:color w:val="FF0000"/>
        </w:rPr>
        <w:t>s</w:t>
      </w:r>
      <w:r w:rsidRPr="00695CCF">
        <w:rPr>
          <w:color w:val="FF0000"/>
        </w:rPr>
        <w:t xml:space="preserve"> that registering for courses for any purpose other than your own program completion is a violation of the student code of conduct and will be referred for disciplinary action. </w:t>
      </w:r>
    </w:p>
    <w:p w14:paraId="3133C210" w14:textId="77777777" w:rsidR="00491139" w:rsidRDefault="00491139" w:rsidP="00491139"/>
    <w:p w14:paraId="29A8B862" w14:textId="77777777" w:rsidR="00491139" w:rsidRDefault="00E76D96" w:rsidP="00491139">
      <w:hyperlink r:id="rId4" w:history="1">
        <w:r w:rsidR="00491139" w:rsidRPr="00FD1701">
          <w:rPr>
            <w:rStyle w:val="Hyperlink"/>
          </w:rPr>
          <w:t>Communication Skills Program</w:t>
        </w:r>
      </w:hyperlink>
    </w:p>
    <w:p w14:paraId="48B6468B" w14:textId="15B79991" w:rsidR="00491139" w:rsidRDefault="00491139" w:rsidP="00491139">
      <w:r>
        <w:rPr>
          <w:b/>
          <w:bCs/>
        </w:rPr>
        <w:t>ENGL 100, 102, 203, 204, 206</w:t>
      </w:r>
      <w:r>
        <w:t xml:space="preserve"> </w:t>
      </w:r>
      <w:r w:rsidR="00CA03DB">
        <w:rPr>
          <w:rFonts w:ascii="Aptos" w:eastAsia="Times New Roman" w:hAnsi="Aptos"/>
          <w:color w:val="000000"/>
        </w:rPr>
        <w:t xml:space="preserve">Capacity is not raised in sections of these courses. In case all sections are full, please write to Leila Attieh </w:t>
      </w:r>
      <w:hyperlink r:id="rId5" w:tooltip="mailto:la24@aub.edu.lb" w:history="1">
        <w:r w:rsidR="00CA03DB">
          <w:rPr>
            <w:rStyle w:val="Hyperlink"/>
            <w:rFonts w:ascii="Aptos" w:eastAsia="Times New Roman" w:hAnsi="Aptos"/>
          </w:rPr>
          <w:t>la24@aub.edu.lb</w:t>
        </w:r>
      </w:hyperlink>
      <w:r w:rsidR="00CA03DB">
        <w:rPr>
          <w:rFonts w:ascii="Aptos" w:eastAsia="Times New Roman" w:hAnsi="Aptos"/>
          <w:color w:val="000000"/>
        </w:rPr>
        <w:t xml:space="preserve">, who will be keeping a record of the demand.  This will determine whether new sections should be added. Copy Director </w:t>
      </w:r>
      <w:proofErr w:type="spellStart"/>
      <w:r w:rsidR="00CA03DB">
        <w:rPr>
          <w:rFonts w:ascii="Aptos" w:eastAsia="Times New Roman" w:hAnsi="Aptos"/>
          <w:color w:val="000000"/>
        </w:rPr>
        <w:t>Malakeh</w:t>
      </w:r>
      <w:proofErr w:type="spellEnd"/>
      <w:r w:rsidR="00CA03DB">
        <w:rPr>
          <w:rFonts w:ascii="Aptos" w:eastAsia="Times New Roman" w:hAnsi="Aptos"/>
          <w:color w:val="000000"/>
        </w:rPr>
        <w:t xml:space="preserve"> Khoury </w:t>
      </w:r>
      <w:hyperlink r:id="rId6" w:tooltip="mailto:mk01@aub.edu.lb" w:history="1">
        <w:r w:rsidR="00CA03DB">
          <w:rPr>
            <w:rStyle w:val="Hyperlink"/>
            <w:rFonts w:ascii="Aptos" w:eastAsia="Times New Roman" w:hAnsi="Aptos"/>
          </w:rPr>
          <w:t>mk01@aub.edu.lb</w:t>
        </w:r>
      </w:hyperlink>
      <w:r w:rsidR="00CA03DB">
        <w:rPr>
          <w:rFonts w:ascii="Aptos" w:eastAsia="Times New Roman" w:hAnsi="Aptos"/>
          <w:color w:val="000000"/>
        </w:rPr>
        <w:t> in the email</w:t>
      </w:r>
      <w:r>
        <w:t>.</w:t>
      </w:r>
    </w:p>
    <w:p w14:paraId="13BD0C27" w14:textId="77777777" w:rsidR="00491139" w:rsidRDefault="00491139" w:rsidP="00491139"/>
    <w:p w14:paraId="5687FCD9" w14:textId="77777777" w:rsidR="00491139" w:rsidRDefault="00491139" w:rsidP="00491139">
      <w:r>
        <w:rPr>
          <w:u w:val="single"/>
        </w:rPr>
        <w:t>English Language, English Literature, and Theater Courses</w:t>
      </w:r>
    </w:p>
    <w:p w14:paraId="39FBF204" w14:textId="1380F2F6" w:rsidR="00491139" w:rsidRDefault="00876F20" w:rsidP="00491139">
      <w:r w:rsidRPr="00876F20">
        <w:rPr>
          <w:b/>
          <w:bCs/>
        </w:rPr>
        <w:t>107,205, 207, 209, 212, 214, 218, 219, 221, 226A, 227, 228, 236, 239, 242F, 244R, 249, 254A, 254J, 254N, 254O, 256B, 259E, 262A</w:t>
      </w:r>
      <w:r w:rsidR="00E76D96">
        <w:rPr>
          <w:b/>
          <w:bCs/>
        </w:rPr>
        <w:t xml:space="preserve">. </w:t>
      </w:r>
      <w:r w:rsidR="00E76D96" w:rsidRPr="00E76D96">
        <w:rPr>
          <w:b/>
          <w:bCs/>
        </w:rPr>
        <w:t>THTR 200, 210, 221, 240, 250, 260E</w:t>
      </w:r>
      <w:r>
        <w:rPr>
          <w:b/>
          <w:bCs/>
        </w:rPr>
        <w:br/>
      </w:r>
      <w:r w:rsidR="00491139">
        <w:t xml:space="preserve">Capacity is not raised during the registration period. During drop-add, seniors who need specific courses to graduate may be accommodated </w:t>
      </w:r>
      <w:r w:rsidR="00491139">
        <w:rPr>
          <w:i/>
          <w:iCs/>
        </w:rPr>
        <w:t>only at the request of instructors</w:t>
      </w:r>
      <w:r w:rsidR="00491139">
        <w:t xml:space="preserve">. Prior to drop-add, please seek to add courses via </w:t>
      </w:r>
      <w:proofErr w:type="spellStart"/>
      <w:r w:rsidR="00491139">
        <w:t>AUBsis</w:t>
      </w:r>
      <w:proofErr w:type="spellEnd"/>
      <w:r w:rsidR="00491139">
        <w:t xml:space="preserve"> only. There is always significant movement in and out of sections.</w:t>
      </w:r>
    </w:p>
    <w:p w14:paraId="11804D7C" w14:textId="77777777" w:rsidR="00491139" w:rsidRDefault="00491139" w:rsidP="00491139"/>
    <w:p w14:paraId="02295336" w14:textId="77777777" w:rsidR="00491139" w:rsidRDefault="00491139" w:rsidP="00491139">
      <w:r>
        <w:rPr>
          <w:u w:val="single"/>
        </w:rPr>
        <w:t>Specific Exceptions</w:t>
      </w:r>
    </w:p>
    <w:p w14:paraId="0669E4D6" w14:textId="77777777" w:rsidR="00491139" w:rsidRDefault="00491139" w:rsidP="00491139">
      <w:r w:rsidRPr="004F6291">
        <w:rPr>
          <w:b/>
          <w:bCs/>
        </w:rPr>
        <w:t>ENGL 233</w:t>
      </w:r>
      <w:r>
        <w:rPr>
          <w:b/>
          <w:bCs/>
        </w:rPr>
        <w:t xml:space="preserve"> </w:t>
      </w:r>
      <w:r w:rsidRPr="004F6291">
        <w:t xml:space="preserve">A very small number of additional students may be accommodated </w:t>
      </w:r>
      <w:r>
        <w:t xml:space="preserve">during drop-add </w:t>
      </w:r>
      <w:r w:rsidRPr="004F6291">
        <w:t>based on demonstrated need and proficiency in translation involving Arabic and English.</w:t>
      </w:r>
      <w:r>
        <w:t xml:space="preserve"> O</w:t>
      </w:r>
      <w:r w:rsidRPr="004F6291">
        <w:t xml:space="preserve">nly students </w:t>
      </w:r>
      <w:r>
        <w:t xml:space="preserve">who best meet the specifications and are approved for registration </w:t>
      </w:r>
      <w:r w:rsidRPr="004F6291">
        <w:t xml:space="preserve">will be notified and no further correspondence </w:t>
      </w:r>
      <w:r>
        <w:t>will be dealt with</w:t>
      </w:r>
      <w:r w:rsidRPr="004F6291">
        <w:t xml:space="preserve">. </w:t>
      </w:r>
      <w:r>
        <w:t>Prior to the drop-add period</w:t>
      </w:r>
      <w:r w:rsidRPr="00631CE2">
        <w:t xml:space="preserve"> </w:t>
      </w:r>
      <w:r>
        <w:t>you may join</w:t>
      </w:r>
      <w:r w:rsidRPr="004F6291">
        <w:t xml:space="preserve"> via </w:t>
      </w:r>
      <w:proofErr w:type="spellStart"/>
      <w:r w:rsidRPr="004F6291">
        <w:t>AUBsis</w:t>
      </w:r>
      <w:proofErr w:type="spellEnd"/>
      <w:r w:rsidRPr="004F6291">
        <w:t xml:space="preserve"> only</w:t>
      </w:r>
      <w:r>
        <w:t>; please do not contact instructors or departmental officers.</w:t>
      </w:r>
    </w:p>
    <w:p w14:paraId="277C8B49" w14:textId="77777777" w:rsidR="00491139" w:rsidRDefault="00491139" w:rsidP="00491139"/>
    <w:p w14:paraId="20D85E81" w14:textId="77777777" w:rsidR="00491139" w:rsidRDefault="00491139" w:rsidP="00491139"/>
    <w:p w14:paraId="3BAA4E87" w14:textId="77777777" w:rsidR="005A059B" w:rsidRDefault="005A059B"/>
    <w:sectPr w:rsidR="005A05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39"/>
    <w:rsid w:val="00491139"/>
    <w:rsid w:val="005A059B"/>
    <w:rsid w:val="00876F20"/>
    <w:rsid w:val="00CA03DB"/>
    <w:rsid w:val="00E7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B3D28"/>
  <w15:chartTrackingRefBased/>
  <w15:docId w15:val="{E28084F5-3ABC-426A-8722-2587916B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13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01@aub.edu.lb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la24@aub.edu.lb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aub.edu.lb/fas/english/Commskills/Pages/default.aspx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A6197A0F69543B75DD150CB3F93B5" ma:contentTypeVersion="3" ma:contentTypeDescription="Create a new document." ma:contentTypeScope="" ma:versionID="073faa29ec8f8d6359a32ca4075b178a">
  <xsd:schema xmlns:xsd="http://www.w3.org/2001/XMLSchema" xmlns:xs="http://www.w3.org/2001/XMLSchema" xmlns:p="http://schemas.microsoft.com/office/2006/metadata/properties" xmlns:ns1="http://schemas.microsoft.com/sharepoint/v3" xmlns:ns2="49f55124-d6c8-48da-a8b5-bdef1a703b20" targetNamespace="http://schemas.microsoft.com/office/2006/metadata/properties" ma:root="true" ma:fieldsID="451976e93c8ca7e3dfdff954966affd7" ns1:_="" ns2:_="">
    <xsd:import namespace="http://schemas.microsoft.com/sharepoint/v3"/>
    <xsd:import namespace="49f55124-d6c8-48da-a8b5-bdef1a703b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55124-d6c8-48da-a8b5-bdef1a703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9D1613-53F5-4195-B311-E90941558C53}"/>
</file>

<file path=customXml/itemProps2.xml><?xml version="1.0" encoding="utf-8"?>
<ds:datastoreItem xmlns:ds="http://schemas.openxmlformats.org/officeDocument/2006/customXml" ds:itemID="{218F9F64-BB04-4463-9608-13E5771B2603}"/>
</file>

<file path=customXml/itemProps3.xml><?xml version="1.0" encoding="utf-8"?>
<ds:datastoreItem xmlns:ds="http://schemas.openxmlformats.org/officeDocument/2006/customXml" ds:itemID="{C47F8DC3-8E2C-4862-B6E3-7AD0946CE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1418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El Roz Ramadan</dc:creator>
  <cp:keywords/>
  <dc:description/>
  <cp:lastModifiedBy>Marwa El Roz Ramadan</cp:lastModifiedBy>
  <cp:revision>2</cp:revision>
  <dcterms:created xsi:type="dcterms:W3CDTF">2025-06-11T08:49:00Z</dcterms:created>
  <dcterms:modified xsi:type="dcterms:W3CDTF">2025-06-11T10:49:00Z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3423a17a-bf50-4bb8-adcd-e2744b8ebb7b</vt:lpwstr>
  </property>
  <property fmtid="{D5CDD505-2E9C-101B-9397-08002B2CF9AE}" pid="3" name="ContentTypeId">
    <vt:lpwstr>0x010100CBEA6197A0F69543B75DD150CB3F93B5</vt:lpwstr>
  </property>
</Properties>
</file>