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73A2" w14:textId="77777777" w:rsidR="00F22D48" w:rsidRDefault="00F22D48" w:rsidP="00F22D48">
      <w:pPr>
        <w:tabs>
          <w:tab w:val="left" w:pos="7671"/>
        </w:tabs>
      </w:pPr>
      <w:r>
        <w:tab/>
      </w:r>
    </w:p>
    <w:p w14:paraId="7928D242" w14:textId="77777777" w:rsidR="00F22D48" w:rsidRDefault="00F22D48" w:rsidP="00F22D48"/>
    <w:p w14:paraId="2E1727F6" w14:textId="77777777" w:rsidR="00F22D48" w:rsidRDefault="00F22D48" w:rsidP="00F22D48"/>
    <w:p w14:paraId="4964D71E" w14:textId="77777777" w:rsidR="00F22D48" w:rsidRDefault="00F22D48" w:rsidP="00F22D48"/>
    <w:p w14:paraId="3C9D7011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7EE111AA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1B6FB0A1" w14:textId="77777777" w:rsidR="00F22D48" w:rsidRPr="008A26F2" w:rsidRDefault="00F22D48" w:rsidP="00F22D48">
      <w:pPr>
        <w:spacing w:line="216" w:lineRule="auto"/>
        <w:rPr>
          <w:rFonts w:cs="Arial"/>
          <w:b/>
          <w:caps/>
          <w:color w:val="840032"/>
          <w:sz w:val="72"/>
          <w:szCs w:val="96"/>
        </w:rPr>
      </w:pPr>
      <w:r w:rsidRPr="008A26F2">
        <w:rPr>
          <w:rFonts w:cs="Arial"/>
          <w:b/>
          <w:caps/>
          <w:color w:val="840032"/>
          <w:sz w:val="72"/>
          <w:szCs w:val="96"/>
        </w:rPr>
        <w:t>policy title</w:t>
      </w:r>
    </w:p>
    <w:p w14:paraId="26D7CC5C" w14:textId="77777777" w:rsidR="00F22D48" w:rsidRPr="008A26F2" w:rsidRDefault="00F22D48" w:rsidP="00F22D48">
      <w:pPr>
        <w:pStyle w:val="TitleofthePolicy"/>
        <w:spacing w:line="216" w:lineRule="auto"/>
        <w:rPr>
          <w:color w:val="auto"/>
        </w:rPr>
      </w:pPr>
      <w:r w:rsidRPr="008A26F2">
        <w:rPr>
          <w:color w:val="auto"/>
        </w:rPr>
        <w:t xml:space="preserve">Stakeholder Engagement &amp; Consultation Form </w:t>
      </w:r>
    </w:p>
    <w:p w14:paraId="3FC79DEB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6802188F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33751E23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2F11E5AE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5CA50A31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4284ECAB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0078210F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1B98F420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55DA2187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2C451C56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725CDAC4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6F419500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41FE0E52" w14:textId="77777777" w:rsidR="00F22D48" w:rsidRDefault="00F22D48" w:rsidP="00F22D48">
      <w:pPr>
        <w:rPr>
          <w:rFonts w:cs="Arial"/>
          <w:b/>
          <w:caps/>
          <w:color w:val="840032"/>
          <w:sz w:val="52"/>
          <w:szCs w:val="56"/>
        </w:rPr>
      </w:pPr>
    </w:p>
    <w:p w14:paraId="4A783A3A" w14:textId="77777777" w:rsidR="00F22D48" w:rsidRDefault="00F22D48" w:rsidP="00F22D48"/>
    <w:p w14:paraId="015EA621" w14:textId="77777777" w:rsidR="00F22D48" w:rsidRDefault="00F22D48" w:rsidP="00F22D48">
      <w:pPr>
        <w:rPr>
          <w:rFonts w:ascii="Cambria" w:hAnsi="Cambria" w:cs="Arial"/>
          <w:b/>
          <w:color w:val="0D0D0D" w:themeColor="text1" w:themeTint="F2"/>
          <w:sz w:val="30"/>
          <w:szCs w:val="26"/>
        </w:rPr>
      </w:pPr>
    </w:p>
    <w:p w14:paraId="2717F869" w14:textId="77777777" w:rsidR="00F22D48" w:rsidRPr="0071144C" w:rsidRDefault="00F22D48" w:rsidP="00F22D48">
      <w:pPr>
        <w:pStyle w:val="Default"/>
        <w:rPr>
          <w:rFonts w:ascii="Cambria" w:hAnsi="Cambria" w:cs="Arial"/>
          <w:bCs/>
          <w:color w:val="0D0D0D" w:themeColor="text1" w:themeTint="F2"/>
        </w:rPr>
      </w:pPr>
      <w:r w:rsidRPr="0071144C">
        <w:rPr>
          <w:rFonts w:ascii="Cambria" w:hAnsi="Cambria" w:cs="Arial"/>
          <w:bCs/>
          <w:color w:val="0D0D0D" w:themeColor="text1" w:themeTint="F2"/>
        </w:rPr>
        <w:lastRenderedPageBreak/>
        <w:t xml:space="preserve">You are receiving </w:t>
      </w:r>
      <w:r>
        <w:rPr>
          <w:rFonts w:ascii="Cambria" w:hAnsi="Cambria" w:cs="Arial"/>
          <w:bCs/>
          <w:color w:val="0D0D0D" w:themeColor="text1" w:themeTint="F2"/>
        </w:rPr>
        <w:t>this</w:t>
      </w:r>
      <w:r w:rsidRPr="0071144C">
        <w:rPr>
          <w:rFonts w:ascii="Cambria" w:hAnsi="Cambria" w:cs="Arial"/>
          <w:bCs/>
          <w:color w:val="0D0D0D" w:themeColor="text1" w:themeTint="F2"/>
        </w:rPr>
        <w:t xml:space="preserve"> request to review the </w:t>
      </w:r>
      <w:r>
        <w:rPr>
          <w:rFonts w:ascii="Cambria" w:hAnsi="Cambria" w:cs="Arial"/>
          <w:bCs/>
          <w:color w:val="0D0D0D" w:themeColor="text1" w:themeTint="F2"/>
        </w:rPr>
        <w:t xml:space="preserve">[•] </w:t>
      </w:r>
      <w:r w:rsidRPr="0071144C">
        <w:rPr>
          <w:rFonts w:ascii="Cambria" w:hAnsi="Cambria" w:cs="Arial"/>
          <w:bCs/>
          <w:color w:val="0D0D0D" w:themeColor="text1" w:themeTint="F2"/>
        </w:rPr>
        <w:t>policy in yo</w:t>
      </w:r>
      <w:r>
        <w:rPr>
          <w:rFonts w:ascii="Cambria" w:hAnsi="Cambria" w:cs="Arial"/>
          <w:bCs/>
          <w:color w:val="0D0D0D" w:themeColor="text1" w:themeTint="F2"/>
        </w:rPr>
        <w:t>u</w:t>
      </w:r>
      <w:r w:rsidRPr="0071144C">
        <w:rPr>
          <w:rFonts w:ascii="Cambria" w:hAnsi="Cambria" w:cs="Arial"/>
          <w:bCs/>
          <w:color w:val="0D0D0D" w:themeColor="text1" w:themeTint="F2"/>
        </w:rPr>
        <w:t xml:space="preserve">r capacity as </w:t>
      </w:r>
      <w:r>
        <w:rPr>
          <w:rFonts w:ascii="Cambria" w:hAnsi="Cambria" w:cs="Arial"/>
          <w:bCs/>
          <w:color w:val="0D0D0D" w:themeColor="text1" w:themeTint="F2"/>
        </w:rPr>
        <w:t xml:space="preserve">a </w:t>
      </w:r>
      <w:r w:rsidRPr="0071144C">
        <w:rPr>
          <w:rFonts w:ascii="Cambria" w:hAnsi="Cambria" w:cs="Arial"/>
          <w:bCs/>
          <w:color w:val="0D0D0D" w:themeColor="text1" w:themeTint="F2"/>
        </w:rPr>
        <w:t xml:space="preserve">stakeholder. Kindly fill out the </w:t>
      </w:r>
      <w:r>
        <w:rPr>
          <w:rFonts w:ascii="Cambria" w:hAnsi="Cambria" w:cs="Arial"/>
          <w:bCs/>
          <w:color w:val="0D0D0D" w:themeColor="text1" w:themeTint="F2"/>
        </w:rPr>
        <w:t xml:space="preserve">relevant section </w:t>
      </w:r>
      <w:r w:rsidRPr="0071144C">
        <w:rPr>
          <w:rFonts w:ascii="Cambria" w:hAnsi="Cambria" w:cs="Arial"/>
          <w:bCs/>
          <w:color w:val="0D0D0D" w:themeColor="text1" w:themeTint="F2"/>
        </w:rPr>
        <w:t>below:</w:t>
      </w:r>
    </w:p>
    <w:p w14:paraId="5DA1A55E" w14:textId="77777777" w:rsidR="00F22D48" w:rsidRDefault="00F22D48" w:rsidP="00F22D48">
      <w:pPr>
        <w:pStyle w:val="Default"/>
        <w:rPr>
          <w:rFonts w:ascii="Cambria" w:hAnsi="Cambria" w:cs="Arial"/>
          <w:b/>
          <w:color w:val="0D0D0D" w:themeColor="text1" w:themeTint="F2"/>
          <w:sz w:val="30"/>
          <w:szCs w:val="26"/>
        </w:rPr>
      </w:pPr>
    </w:p>
    <w:tbl>
      <w:tblPr>
        <w:tblStyle w:val="TableGrid"/>
        <w:tblW w:w="10586" w:type="dxa"/>
        <w:tblLook w:val="04A0" w:firstRow="1" w:lastRow="0" w:firstColumn="1" w:lastColumn="0" w:noHBand="0" w:noVBand="1"/>
      </w:tblPr>
      <w:tblGrid>
        <w:gridCol w:w="2585"/>
        <w:gridCol w:w="3273"/>
        <w:gridCol w:w="4728"/>
      </w:tblGrid>
      <w:tr w:rsidR="00F22D48" w14:paraId="0434FDFF" w14:textId="77777777" w:rsidTr="000F0273">
        <w:trPr>
          <w:trHeight w:val="945"/>
        </w:trPr>
        <w:tc>
          <w:tcPr>
            <w:tcW w:w="2585" w:type="dxa"/>
            <w:shd w:val="clear" w:color="auto" w:fill="98001E"/>
            <w:tcMar>
              <w:top w:w="28" w:type="dxa"/>
              <w:bottom w:w="57" w:type="dxa"/>
            </w:tcMar>
          </w:tcPr>
          <w:p w14:paraId="1D51E898" w14:textId="77777777" w:rsidR="00F22D48" w:rsidRPr="001D7BF6" w:rsidRDefault="00F22D48" w:rsidP="00FF4D01">
            <w:pPr>
              <w:pStyle w:val="Default"/>
              <w:jc w:val="center"/>
              <w:rPr>
                <w:rFonts w:ascii="Cambria" w:hAnsi="Cambria" w:cs="Arial"/>
                <w:b/>
                <w:color w:val="FFFFFF" w:themeColor="background1"/>
                <w:sz w:val="30"/>
                <w:szCs w:val="26"/>
              </w:rPr>
            </w:pPr>
            <w:r w:rsidRPr="001D7BF6">
              <w:rPr>
                <w:rFonts w:ascii="Cambria" w:hAnsi="Cambria" w:cs="Arial"/>
                <w:b/>
                <w:color w:val="FFFFFF" w:themeColor="background1"/>
                <w:sz w:val="30"/>
                <w:szCs w:val="26"/>
              </w:rPr>
              <w:t>Stakeholder</w:t>
            </w:r>
          </w:p>
          <w:p w14:paraId="6A54DE7E" w14:textId="77777777" w:rsidR="00F22D48" w:rsidRPr="001D7BF6" w:rsidRDefault="00F22D48" w:rsidP="00FF4D01">
            <w:pPr>
              <w:pStyle w:val="Default"/>
              <w:jc w:val="center"/>
              <w:rPr>
                <w:rFonts w:ascii="Cambria" w:hAnsi="Cambria" w:cs="Arial"/>
                <w:bCs/>
                <w:color w:val="FFFFFF" w:themeColor="background1"/>
                <w:sz w:val="20"/>
                <w:szCs w:val="20"/>
              </w:rPr>
            </w:pPr>
            <w:r w:rsidRPr="001D7BF6">
              <w:rPr>
                <w:rFonts w:ascii="Cambria" w:hAnsi="Cambria" w:cs="Arial"/>
                <w:bCs/>
                <w:color w:val="FFFFFF" w:themeColor="background1"/>
                <w:sz w:val="20"/>
                <w:szCs w:val="20"/>
              </w:rPr>
              <w:t>(Position/Title)</w:t>
            </w:r>
          </w:p>
        </w:tc>
        <w:tc>
          <w:tcPr>
            <w:tcW w:w="3273" w:type="dxa"/>
            <w:shd w:val="clear" w:color="auto" w:fill="98001E"/>
            <w:tcMar>
              <w:top w:w="28" w:type="dxa"/>
              <w:bottom w:w="57" w:type="dxa"/>
            </w:tcMar>
          </w:tcPr>
          <w:p w14:paraId="54E8685B" w14:textId="77777777" w:rsidR="00F22D48" w:rsidRPr="001D7BF6" w:rsidRDefault="00F22D48" w:rsidP="00FF4D01">
            <w:pPr>
              <w:pStyle w:val="Default"/>
              <w:jc w:val="center"/>
              <w:rPr>
                <w:rFonts w:ascii="Cambria" w:hAnsi="Cambria" w:cs="Arial"/>
                <w:b/>
                <w:color w:val="FFFFFF" w:themeColor="background1"/>
                <w:sz w:val="30"/>
                <w:szCs w:val="26"/>
              </w:rPr>
            </w:pPr>
            <w:r w:rsidRPr="001D7BF6">
              <w:rPr>
                <w:rFonts w:ascii="Cambria" w:hAnsi="Cambria" w:cs="Arial"/>
                <w:b/>
                <w:color w:val="FFFFFF" w:themeColor="background1"/>
                <w:sz w:val="30"/>
                <w:szCs w:val="26"/>
              </w:rPr>
              <w:t>Section to review</w:t>
            </w:r>
          </w:p>
          <w:p w14:paraId="72F84A11" w14:textId="6766C9B7" w:rsidR="00F22D48" w:rsidRPr="001D7BF6" w:rsidRDefault="00F22D48" w:rsidP="00FF4D01">
            <w:pPr>
              <w:pStyle w:val="Default"/>
              <w:jc w:val="center"/>
              <w:rPr>
                <w:rFonts w:ascii="Cambria" w:hAnsi="Cambria" w:cs="Arial"/>
                <w:bCs/>
                <w:color w:val="FFFFFF" w:themeColor="background1"/>
                <w:sz w:val="30"/>
                <w:szCs w:val="26"/>
              </w:rPr>
            </w:pPr>
            <w:r w:rsidRPr="001D7BF6">
              <w:rPr>
                <w:rFonts w:ascii="Cambria" w:hAnsi="Cambria" w:cs="Arial"/>
                <w:bCs/>
                <w:color w:val="FFFFFF" w:themeColor="background1"/>
                <w:sz w:val="16"/>
                <w:szCs w:val="15"/>
              </w:rPr>
              <w:t>(This column is optional for owners who wish to specify the section that needs to be reviewed by the relevant stakeholder. If not needed, please delete the column)</w:t>
            </w:r>
          </w:p>
        </w:tc>
        <w:tc>
          <w:tcPr>
            <w:tcW w:w="4728" w:type="dxa"/>
            <w:shd w:val="clear" w:color="auto" w:fill="98001E"/>
            <w:tcMar>
              <w:top w:w="28" w:type="dxa"/>
              <w:bottom w:w="57" w:type="dxa"/>
            </w:tcMar>
          </w:tcPr>
          <w:p w14:paraId="3A3E544E" w14:textId="77777777" w:rsidR="00F22D48" w:rsidRPr="001D7BF6" w:rsidRDefault="00F22D48" w:rsidP="00FF4D01">
            <w:pPr>
              <w:pStyle w:val="Default"/>
              <w:jc w:val="center"/>
              <w:rPr>
                <w:rFonts w:ascii="Cambria" w:hAnsi="Cambria" w:cs="Arial"/>
                <w:b/>
                <w:color w:val="FFFFFF" w:themeColor="background1"/>
                <w:sz w:val="30"/>
                <w:szCs w:val="26"/>
              </w:rPr>
            </w:pPr>
            <w:r w:rsidRPr="001D7BF6">
              <w:rPr>
                <w:rFonts w:ascii="Cambria" w:hAnsi="Cambria" w:cs="Arial"/>
                <w:b/>
                <w:color w:val="FFFFFF" w:themeColor="background1"/>
                <w:sz w:val="30"/>
                <w:szCs w:val="26"/>
              </w:rPr>
              <w:t>Comments</w:t>
            </w:r>
          </w:p>
        </w:tc>
      </w:tr>
      <w:tr w:rsidR="00F22D48" w:rsidRPr="0071144C" w14:paraId="66C9F804" w14:textId="77777777" w:rsidTr="000F0273">
        <w:trPr>
          <w:trHeight w:val="201"/>
        </w:trPr>
        <w:tc>
          <w:tcPr>
            <w:tcW w:w="2585" w:type="dxa"/>
            <w:tcMar>
              <w:top w:w="85" w:type="dxa"/>
              <w:bottom w:w="85" w:type="dxa"/>
            </w:tcMar>
          </w:tcPr>
          <w:p w14:paraId="0000C1F5" w14:textId="77777777" w:rsidR="00F22D48" w:rsidRPr="0071144C" w:rsidRDefault="00F22D48" w:rsidP="00FF4D01">
            <w:pPr>
              <w:pStyle w:val="Default"/>
              <w:numPr>
                <w:ilvl w:val="0"/>
                <w:numId w:val="1"/>
              </w:numPr>
              <w:ind w:left="253" w:hanging="253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3273" w:type="dxa"/>
            <w:tcMar>
              <w:top w:w="85" w:type="dxa"/>
              <w:bottom w:w="85" w:type="dxa"/>
            </w:tcMar>
          </w:tcPr>
          <w:p w14:paraId="381D8ED3" w14:textId="77777777" w:rsidR="00F22D48" w:rsidRPr="0071144C" w:rsidRDefault="00F22D48" w:rsidP="00FF4D01">
            <w:pPr>
              <w:pStyle w:val="Default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4728" w:type="dxa"/>
            <w:tcMar>
              <w:top w:w="85" w:type="dxa"/>
              <w:bottom w:w="85" w:type="dxa"/>
            </w:tcMar>
          </w:tcPr>
          <w:p w14:paraId="60FCFEAE" w14:textId="0489FA7F" w:rsidR="00F22D48" w:rsidRPr="00371EB6" w:rsidRDefault="00371EB6" w:rsidP="00FF4D01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64C35285" w14:textId="00BE3882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34419514" w14:textId="4F8BAE89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5300F529" w14:textId="5F0CF322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</w:tc>
      </w:tr>
      <w:tr w:rsidR="00F22D48" w:rsidRPr="0071144C" w14:paraId="4EED1B44" w14:textId="77777777" w:rsidTr="000F0273">
        <w:trPr>
          <w:trHeight w:val="603"/>
        </w:trPr>
        <w:tc>
          <w:tcPr>
            <w:tcW w:w="2585" w:type="dxa"/>
            <w:tcMar>
              <w:top w:w="85" w:type="dxa"/>
              <w:bottom w:w="85" w:type="dxa"/>
            </w:tcMar>
          </w:tcPr>
          <w:p w14:paraId="6D3C8E49" w14:textId="77777777" w:rsidR="00F22D48" w:rsidRPr="0071144C" w:rsidRDefault="00F22D48" w:rsidP="00FF4D01">
            <w:pPr>
              <w:pStyle w:val="Default"/>
              <w:numPr>
                <w:ilvl w:val="0"/>
                <w:numId w:val="1"/>
              </w:numPr>
              <w:ind w:left="253" w:hanging="253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3273" w:type="dxa"/>
            <w:tcMar>
              <w:top w:w="85" w:type="dxa"/>
              <w:bottom w:w="85" w:type="dxa"/>
            </w:tcMar>
          </w:tcPr>
          <w:p w14:paraId="472B88BF" w14:textId="77777777" w:rsidR="00F22D48" w:rsidRPr="0071144C" w:rsidRDefault="00F22D48" w:rsidP="00FF4D01">
            <w:pPr>
              <w:pStyle w:val="Default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4728" w:type="dxa"/>
            <w:tcMar>
              <w:top w:w="85" w:type="dxa"/>
              <w:bottom w:w="85" w:type="dxa"/>
            </w:tcMar>
          </w:tcPr>
          <w:p w14:paraId="6C29D589" w14:textId="48CB88AD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1BF1D3EB" w14:textId="632AD996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275BAE9F" w14:textId="33E92F5E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0346D1D9" w14:textId="620BF3F4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</w:tc>
      </w:tr>
      <w:tr w:rsidR="00F22D48" w:rsidRPr="0071144C" w14:paraId="0A78D945" w14:textId="77777777" w:rsidTr="000F0273">
        <w:trPr>
          <w:trHeight w:val="281"/>
        </w:trPr>
        <w:tc>
          <w:tcPr>
            <w:tcW w:w="2585" w:type="dxa"/>
            <w:tcMar>
              <w:top w:w="85" w:type="dxa"/>
              <w:bottom w:w="85" w:type="dxa"/>
            </w:tcMar>
          </w:tcPr>
          <w:p w14:paraId="793BEAB3" w14:textId="77777777" w:rsidR="00F22D48" w:rsidRPr="0071144C" w:rsidRDefault="00F22D48" w:rsidP="00FF4D01">
            <w:pPr>
              <w:pStyle w:val="Default"/>
              <w:numPr>
                <w:ilvl w:val="0"/>
                <w:numId w:val="1"/>
              </w:numPr>
              <w:ind w:left="253" w:hanging="253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3273" w:type="dxa"/>
            <w:tcMar>
              <w:top w:w="85" w:type="dxa"/>
              <w:bottom w:w="85" w:type="dxa"/>
            </w:tcMar>
          </w:tcPr>
          <w:p w14:paraId="0AA7D48F" w14:textId="77777777" w:rsidR="00F22D48" w:rsidRPr="0071144C" w:rsidRDefault="00F22D48" w:rsidP="00FF4D01">
            <w:pPr>
              <w:pStyle w:val="Default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4728" w:type="dxa"/>
            <w:tcMar>
              <w:top w:w="85" w:type="dxa"/>
              <w:bottom w:w="85" w:type="dxa"/>
            </w:tcMar>
          </w:tcPr>
          <w:p w14:paraId="63922B6B" w14:textId="3CBF3C7D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79988DEC" w14:textId="32A10A45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6C897FB5" w14:textId="0783E2B7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6619E526" w14:textId="31B5247E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</w:tc>
      </w:tr>
      <w:tr w:rsidR="00F22D48" w:rsidRPr="0071144C" w14:paraId="7EC7A248" w14:textId="77777777" w:rsidTr="000F0273">
        <w:trPr>
          <w:trHeight w:val="824"/>
        </w:trPr>
        <w:tc>
          <w:tcPr>
            <w:tcW w:w="2585" w:type="dxa"/>
            <w:tcMar>
              <w:top w:w="85" w:type="dxa"/>
              <w:bottom w:w="85" w:type="dxa"/>
            </w:tcMar>
          </w:tcPr>
          <w:p w14:paraId="5933E636" w14:textId="77777777" w:rsidR="00F22D48" w:rsidRPr="0071144C" w:rsidRDefault="00F22D48" w:rsidP="00FF4D01">
            <w:pPr>
              <w:pStyle w:val="Default"/>
              <w:numPr>
                <w:ilvl w:val="0"/>
                <w:numId w:val="1"/>
              </w:numPr>
              <w:ind w:left="253" w:hanging="253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3273" w:type="dxa"/>
            <w:tcMar>
              <w:top w:w="85" w:type="dxa"/>
              <w:bottom w:w="85" w:type="dxa"/>
            </w:tcMar>
          </w:tcPr>
          <w:p w14:paraId="37137DA9" w14:textId="77777777" w:rsidR="00F22D48" w:rsidRPr="0071144C" w:rsidRDefault="00F22D48" w:rsidP="00FF4D01">
            <w:pPr>
              <w:pStyle w:val="Default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4728" w:type="dxa"/>
            <w:tcMar>
              <w:top w:w="85" w:type="dxa"/>
              <w:bottom w:w="85" w:type="dxa"/>
            </w:tcMar>
          </w:tcPr>
          <w:p w14:paraId="01C88049" w14:textId="7B84E305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03EE135D" w14:textId="77B022BD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5F699C05" w14:textId="6947A6E3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3C64B6DA" w14:textId="1D3ABBC2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</w:tc>
      </w:tr>
      <w:tr w:rsidR="00F22D48" w:rsidRPr="0071144C" w14:paraId="50CCDCAC" w14:textId="77777777" w:rsidTr="000F0273">
        <w:trPr>
          <w:trHeight w:val="504"/>
        </w:trPr>
        <w:tc>
          <w:tcPr>
            <w:tcW w:w="2585" w:type="dxa"/>
            <w:tcMar>
              <w:top w:w="85" w:type="dxa"/>
              <w:bottom w:w="85" w:type="dxa"/>
            </w:tcMar>
          </w:tcPr>
          <w:p w14:paraId="4BA9A33C" w14:textId="77777777" w:rsidR="00F22D48" w:rsidRPr="0071144C" w:rsidRDefault="00F22D48" w:rsidP="00FF4D01">
            <w:pPr>
              <w:pStyle w:val="Default"/>
              <w:numPr>
                <w:ilvl w:val="0"/>
                <w:numId w:val="1"/>
              </w:numPr>
              <w:ind w:left="253" w:hanging="253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3273" w:type="dxa"/>
            <w:tcMar>
              <w:top w:w="85" w:type="dxa"/>
              <w:bottom w:w="85" w:type="dxa"/>
            </w:tcMar>
          </w:tcPr>
          <w:p w14:paraId="45E81109" w14:textId="77777777" w:rsidR="00F22D48" w:rsidRPr="0071144C" w:rsidRDefault="00F22D48" w:rsidP="00FF4D01">
            <w:pPr>
              <w:pStyle w:val="Default"/>
              <w:rPr>
                <w:rFonts w:ascii="Cambria" w:hAnsi="Cambria" w:cs="Arial"/>
                <w:bCs/>
                <w:color w:val="0D0D0D" w:themeColor="text1" w:themeTint="F2"/>
              </w:rPr>
            </w:pPr>
          </w:p>
        </w:tc>
        <w:tc>
          <w:tcPr>
            <w:tcW w:w="4728" w:type="dxa"/>
            <w:tcMar>
              <w:top w:w="85" w:type="dxa"/>
              <w:bottom w:w="85" w:type="dxa"/>
            </w:tcMar>
          </w:tcPr>
          <w:p w14:paraId="72E250BF" w14:textId="6BCA1842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6F409E5A" w14:textId="1ABB5079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1D07E35A" w14:textId="6418DE95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  <w:p w14:paraId="52A9A286" w14:textId="7651DA18" w:rsidR="00F22D48" w:rsidRPr="00371EB6" w:rsidRDefault="00371EB6" w:rsidP="00371EB6">
            <w:pPr>
              <w:pStyle w:val="Default"/>
              <w:numPr>
                <w:ilvl w:val="1"/>
                <w:numId w:val="1"/>
              </w:numPr>
              <w:rPr>
                <w:rFonts w:ascii="Cambria" w:hAnsi="Cambria" w:cs="Arial"/>
                <w:bCs/>
                <w:color w:val="0D0D0D" w:themeColor="text1" w:themeTint="F2"/>
              </w:rPr>
            </w:pPr>
            <w:r w:rsidRPr="00371EB6">
              <w:rPr>
                <w:rFonts w:ascii="Cambria" w:hAnsi="Cambria" w:cs="Arial"/>
                <w:bCs/>
                <w:color w:val="0D0D0D" w:themeColor="text1" w:themeTint="F2"/>
              </w:rPr>
              <w:t>[•]</w:t>
            </w:r>
          </w:p>
        </w:tc>
      </w:tr>
    </w:tbl>
    <w:p w14:paraId="5E3AA533" w14:textId="77777777" w:rsidR="00F22D48" w:rsidRPr="0071144C" w:rsidRDefault="00F22D48" w:rsidP="00F22D48">
      <w:pPr>
        <w:pStyle w:val="Default"/>
        <w:rPr>
          <w:rFonts w:ascii="Cambria" w:hAnsi="Cambria" w:cs="Arial"/>
          <w:b/>
          <w:color w:val="0D0D0D" w:themeColor="text1" w:themeTint="F2"/>
        </w:rPr>
      </w:pPr>
    </w:p>
    <w:p w14:paraId="0AE072E4" w14:textId="77777777" w:rsidR="00F22D48" w:rsidRPr="002474ED" w:rsidRDefault="00F22D48" w:rsidP="00F22D48">
      <w:pPr>
        <w:rPr>
          <w:rFonts w:ascii="Cambria" w:eastAsiaTheme="minorEastAsia" w:hAnsi="Cambria" w:cs="Arial"/>
          <w:b/>
          <w:color w:val="0D0D0D" w:themeColor="text1" w:themeTint="F2"/>
          <w:sz w:val="30"/>
          <w:szCs w:val="26"/>
        </w:rPr>
      </w:pPr>
    </w:p>
    <w:p w14:paraId="5FA454BE" w14:textId="77777777" w:rsidR="00F22D48" w:rsidRPr="00F3367A" w:rsidRDefault="00F22D48" w:rsidP="00F22D48"/>
    <w:p w14:paraId="3E53D48A" w14:textId="77777777" w:rsidR="00F22D48" w:rsidRPr="00000D90" w:rsidRDefault="00F22D48" w:rsidP="00F22D48">
      <w:pPr>
        <w:spacing w:after="160"/>
        <w:jc w:val="center"/>
        <w:rPr>
          <w:rFonts w:asciiTheme="majorHAnsi" w:hAnsiTheme="majorHAnsi" w:cs="Arial"/>
          <w:color w:val="000000" w:themeColor="text1"/>
        </w:rPr>
      </w:pPr>
    </w:p>
    <w:p w14:paraId="310D91F8" w14:textId="77777777" w:rsidR="00F22D48" w:rsidRDefault="00F22D48" w:rsidP="00F22D48"/>
    <w:p w14:paraId="7747ED84" w14:textId="77777777" w:rsidR="00AE788C" w:rsidRDefault="00AE788C"/>
    <w:sectPr w:rsidR="00AE788C" w:rsidSect="00473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82" w:right="720" w:bottom="10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D5CD" w14:textId="77777777" w:rsidR="004732A8" w:rsidRDefault="004732A8" w:rsidP="00F22D48">
      <w:r>
        <w:separator/>
      </w:r>
    </w:p>
  </w:endnote>
  <w:endnote w:type="continuationSeparator" w:id="0">
    <w:p w14:paraId="53E0F4A0" w14:textId="77777777" w:rsidR="004732A8" w:rsidRDefault="004732A8" w:rsidP="00F2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C380" w14:textId="77777777" w:rsidR="00F22D48" w:rsidRDefault="00F22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A41D" w14:textId="77777777" w:rsidR="00F22D48" w:rsidRDefault="00F22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62CE" w14:textId="77777777" w:rsidR="00F22D48" w:rsidRDefault="00F22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3F29" w14:textId="77777777" w:rsidR="004732A8" w:rsidRDefault="004732A8" w:rsidP="00F22D48">
      <w:r>
        <w:separator/>
      </w:r>
    </w:p>
  </w:footnote>
  <w:footnote w:type="continuationSeparator" w:id="0">
    <w:p w14:paraId="1B8F10D9" w14:textId="77777777" w:rsidR="004732A8" w:rsidRDefault="004732A8" w:rsidP="00F2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6B72" w14:textId="50CB3591" w:rsidR="00F22D48" w:rsidRDefault="00000000">
    <w:pPr>
      <w:pStyle w:val="Header"/>
    </w:pPr>
    <w:r>
      <w:rPr>
        <w:noProof/>
      </w:rPr>
      <w:pict w14:anchorId="1ED2CD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6848" o:spid="_x0000_s1026" type="#_x0000_t136" alt="" style="position:absolute;margin-left:0;margin-top:0;width:546pt;height:191.1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92CF" w14:textId="706FD290" w:rsidR="00F22D48" w:rsidRDefault="00000000">
    <w:pPr>
      <w:pStyle w:val="Header"/>
    </w:pPr>
    <w:r>
      <w:rPr>
        <w:noProof/>
      </w:rPr>
      <w:pict w14:anchorId="0CEDCB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6849" o:spid="_x0000_s1028" type="#_x0000_t136" alt="" style="position:absolute;margin-left:0;margin-top:0;width:546pt;height:191.1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89EC" w14:textId="5DB2CAEB" w:rsidR="00F22D48" w:rsidRDefault="00000000">
    <w:pPr>
      <w:pStyle w:val="Header"/>
    </w:pPr>
    <w:r>
      <w:rPr>
        <w:noProof/>
      </w:rPr>
      <w:pict w14:anchorId="2F1F93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6847" o:spid="_x0000_s1027" type="#_x0000_t136" alt="" style="position:absolute;margin-left:0;margin-top:0;width:546pt;height:191.1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22D48" w:rsidRPr="00527E8A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2820DF8" wp14:editId="025ED31E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2519680" cy="834390"/>
          <wp:effectExtent l="0" t="0" r="0" b="3810"/>
          <wp:wrapNone/>
          <wp:docPr id="7511067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F5527"/>
    <w:multiLevelType w:val="multilevel"/>
    <w:tmpl w:val="DAD02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8741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48"/>
    <w:rsid w:val="000F0273"/>
    <w:rsid w:val="00154A5F"/>
    <w:rsid w:val="001D7BF6"/>
    <w:rsid w:val="00334CC0"/>
    <w:rsid w:val="00371EB6"/>
    <w:rsid w:val="004732A8"/>
    <w:rsid w:val="005425E1"/>
    <w:rsid w:val="00632036"/>
    <w:rsid w:val="007D14BB"/>
    <w:rsid w:val="00937F7C"/>
    <w:rsid w:val="00AD22DF"/>
    <w:rsid w:val="00AE788C"/>
    <w:rsid w:val="00C350A8"/>
    <w:rsid w:val="00F2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F348D"/>
  <w15:chartTrackingRefBased/>
  <w15:docId w15:val="{6FFC0E32-EBAB-B545-9824-5711460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48"/>
    <w:rPr>
      <w:rFonts w:asciiTheme="minorBidi" w:eastAsia="Times New Roman" w:hAnsiTheme="minorBid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D48"/>
  </w:style>
  <w:style w:type="paragraph" w:styleId="Footer">
    <w:name w:val="footer"/>
    <w:basedOn w:val="Normal"/>
    <w:link w:val="FooterChar"/>
    <w:uiPriority w:val="99"/>
    <w:unhideWhenUsed/>
    <w:rsid w:val="00F22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D48"/>
  </w:style>
  <w:style w:type="paragraph" w:customStyle="1" w:styleId="TitleofthePolicy">
    <w:name w:val="Title of the Policy"/>
    <w:next w:val="Normal"/>
    <w:qFormat/>
    <w:rsid w:val="00F22D48"/>
    <w:pPr>
      <w:spacing w:before="1300" w:after="100" w:line="276" w:lineRule="auto"/>
    </w:pPr>
    <w:rPr>
      <w:rFonts w:asciiTheme="minorBidi" w:eastAsia="Times New Roman" w:hAnsiTheme="minorBidi" w:cs="Arial"/>
      <w:b/>
      <w:caps/>
      <w:color w:val="840032"/>
      <w:kern w:val="0"/>
      <w:sz w:val="52"/>
      <w:szCs w:val="56"/>
      <w14:ligatures w14:val="none"/>
    </w:rPr>
  </w:style>
  <w:style w:type="paragraph" w:customStyle="1" w:styleId="Default">
    <w:name w:val="Default"/>
    <w:rsid w:val="00F22D48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kern w:val="0"/>
      <w14:ligatures w14:val="none"/>
    </w:rPr>
  </w:style>
  <w:style w:type="table" w:styleId="TableGrid">
    <w:name w:val="Table Grid"/>
    <w:basedOn w:val="TableNormal"/>
    <w:uiPriority w:val="59"/>
    <w:rsid w:val="00F22D48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C078DD61A534E9E5858B7E09CB3A5" ma:contentTypeVersion="2" ma:contentTypeDescription="Create a new document." ma:contentTypeScope="" ma:versionID="54344d6b4641133c7569e702ba7bdfe0">
  <xsd:schema xmlns:xsd="http://www.w3.org/2001/XMLSchema" xmlns:xs="http://www.w3.org/2001/XMLSchema" xmlns:p="http://schemas.microsoft.com/office/2006/metadata/properties" xmlns:ns1="http://schemas.microsoft.com/sharepoint/v3" xmlns:ns2="49f55124-d6c8-48da-a8b5-bdef1a703b20" targetNamespace="http://schemas.microsoft.com/office/2006/metadata/properties" ma:root="true" ma:fieldsID="ec5d09adbfe306eb1aec96b45118dbf4" ns1:_="" ns2:_="">
    <xsd:import namespace="http://schemas.microsoft.com/sharepoint/v3"/>
    <xsd:import namespace="49f55124-d6c8-48da-a8b5-bdef1a703b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5124-d6c8-48da-a8b5-bdef1a703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2DE8B4-0F3D-47FE-B482-B791B3508609}"/>
</file>

<file path=customXml/itemProps2.xml><?xml version="1.0" encoding="utf-8"?>
<ds:datastoreItem xmlns:ds="http://schemas.openxmlformats.org/officeDocument/2006/customXml" ds:itemID="{6CCF0623-0428-4716-B95F-D8591154D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EEEE9-18BD-4A84-A709-AD8A656C2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Alameddine</dc:creator>
  <cp:keywords/>
  <dc:description/>
  <cp:lastModifiedBy>Karine Nasrallah</cp:lastModifiedBy>
  <cp:revision>7</cp:revision>
  <dcterms:created xsi:type="dcterms:W3CDTF">2024-02-01T07:38:00Z</dcterms:created>
  <dcterms:modified xsi:type="dcterms:W3CDTF">2024-02-20T14:51:00Z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0x0101001FAC078DD61A534E9E5858B7E09CB3A5</vt:lpwstr>
  </property>
</Properties>
</file>